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7C297" w14:textId="77777777" w:rsidR="00481825" w:rsidRDefault="007A44E0" w:rsidP="00481825">
      <w:pPr>
        <w:spacing w:after="0" w:line="240" w:lineRule="auto"/>
        <w:ind w:left="5387"/>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PRITARTA</w:t>
      </w:r>
    </w:p>
    <w:p w14:paraId="5CF64982" w14:textId="11683361" w:rsidR="007A44E0" w:rsidRPr="009F108E" w:rsidRDefault="007A44E0" w:rsidP="00481825">
      <w:pPr>
        <w:spacing w:after="0" w:line="240" w:lineRule="auto"/>
        <w:ind w:left="5387"/>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Anykščių rajono savivaldybės tarybos   </w:t>
      </w:r>
    </w:p>
    <w:p w14:paraId="0C48BD7D" w14:textId="7D3FD4CE" w:rsidR="007A44E0" w:rsidRDefault="00A5072B" w:rsidP="00481825">
      <w:pPr>
        <w:ind w:left="5387" w:right="142"/>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2026</w:t>
      </w:r>
      <w:r w:rsidR="007A44E0" w:rsidRPr="009F108E">
        <w:rPr>
          <w:rFonts w:ascii="Times New Roman" w:hAnsi="Times New Roman" w:cs="Times New Roman"/>
          <w:color w:val="000000" w:themeColor="text1"/>
          <w:sz w:val="24"/>
          <w:szCs w:val="24"/>
        </w:rPr>
        <w:t xml:space="preserve"> m. </w:t>
      </w:r>
      <w:r w:rsidR="00696145" w:rsidRPr="009F108E">
        <w:rPr>
          <w:rFonts w:ascii="Times New Roman" w:hAnsi="Times New Roman" w:cs="Times New Roman"/>
          <w:color w:val="000000" w:themeColor="text1"/>
          <w:sz w:val="24"/>
          <w:szCs w:val="24"/>
        </w:rPr>
        <w:t xml:space="preserve">kovo </w:t>
      </w:r>
      <w:r w:rsidR="00481825">
        <w:rPr>
          <w:rFonts w:ascii="Times New Roman" w:hAnsi="Times New Roman" w:cs="Times New Roman"/>
          <w:color w:val="000000" w:themeColor="text1"/>
          <w:sz w:val="24"/>
          <w:szCs w:val="24"/>
        </w:rPr>
        <w:t>26</w:t>
      </w:r>
      <w:r w:rsidR="00A71DDB" w:rsidRPr="009F108E">
        <w:rPr>
          <w:rFonts w:ascii="Times New Roman" w:hAnsi="Times New Roman" w:cs="Times New Roman"/>
          <w:color w:val="000000" w:themeColor="text1"/>
          <w:sz w:val="24"/>
          <w:szCs w:val="24"/>
        </w:rPr>
        <w:t xml:space="preserve"> </w:t>
      </w:r>
      <w:r w:rsidR="00696145" w:rsidRPr="009F108E">
        <w:rPr>
          <w:rFonts w:ascii="Times New Roman" w:hAnsi="Times New Roman" w:cs="Times New Roman"/>
          <w:color w:val="000000" w:themeColor="text1"/>
          <w:sz w:val="24"/>
          <w:szCs w:val="24"/>
        </w:rPr>
        <w:t>d. sprendimu Nr. 1-T-</w:t>
      </w:r>
      <w:r w:rsidR="00481825">
        <w:rPr>
          <w:rFonts w:ascii="Times New Roman" w:hAnsi="Times New Roman" w:cs="Times New Roman"/>
          <w:color w:val="000000" w:themeColor="text1"/>
          <w:sz w:val="24"/>
          <w:szCs w:val="24"/>
        </w:rPr>
        <w:t>66</w:t>
      </w:r>
    </w:p>
    <w:p w14:paraId="1CB76B0B" w14:textId="77777777" w:rsidR="00481825" w:rsidRPr="009F108E" w:rsidRDefault="00481825" w:rsidP="00481825">
      <w:pPr>
        <w:spacing w:after="0" w:line="240" w:lineRule="auto"/>
        <w:jc w:val="center"/>
        <w:rPr>
          <w:rFonts w:ascii="Times New Roman" w:hAnsi="Times New Roman" w:cs="Times New Roman"/>
          <w:color w:val="000000" w:themeColor="text1"/>
          <w:sz w:val="24"/>
          <w:szCs w:val="24"/>
        </w:rPr>
      </w:pPr>
    </w:p>
    <w:p w14:paraId="21A17900" w14:textId="77777777" w:rsidR="00552524" w:rsidRPr="00156351" w:rsidRDefault="00552524" w:rsidP="00481825">
      <w:pPr>
        <w:spacing w:after="0" w:line="240" w:lineRule="auto"/>
        <w:jc w:val="center"/>
        <w:rPr>
          <w:rFonts w:ascii="Times New Roman" w:eastAsia="Calibri" w:hAnsi="Times New Roman" w:cs="Times New Roman"/>
          <w:b/>
          <w:color w:val="000000" w:themeColor="text1"/>
          <w:sz w:val="24"/>
          <w:szCs w:val="24"/>
        </w:rPr>
      </w:pPr>
      <w:r w:rsidRPr="00156351">
        <w:rPr>
          <w:rFonts w:ascii="Times New Roman" w:eastAsia="Calibri" w:hAnsi="Times New Roman" w:cs="Times New Roman"/>
          <w:b/>
          <w:color w:val="000000" w:themeColor="text1"/>
          <w:sz w:val="24"/>
          <w:szCs w:val="24"/>
        </w:rPr>
        <w:t>ANYKŠČIŲ KŪNO KULTŪROS IR SPORTO CENTRO</w:t>
      </w:r>
    </w:p>
    <w:p w14:paraId="4AABAE05" w14:textId="6FC404FC" w:rsidR="00552524" w:rsidRPr="00156351" w:rsidRDefault="00552524" w:rsidP="00481825">
      <w:pPr>
        <w:spacing w:after="0" w:line="240" w:lineRule="auto"/>
        <w:jc w:val="center"/>
        <w:rPr>
          <w:rFonts w:ascii="Times New Roman" w:eastAsia="Calibri" w:hAnsi="Times New Roman" w:cs="Times New Roman"/>
          <w:b/>
          <w:color w:val="000000" w:themeColor="text1"/>
          <w:sz w:val="24"/>
          <w:szCs w:val="24"/>
        </w:rPr>
      </w:pPr>
      <w:r w:rsidRPr="00156351">
        <w:rPr>
          <w:rFonts w:ascii="Times New Roman" w:eastAsia="Calibri" w:hAnsi="Times New Roman" w:cs="Times New Roman"/>
          <w:b/>
          <w:color w:val="000000" w:themeColor="text1"/>
          <w:sz w:val="24"/>
          <w:szCs w:val="24"/>
        </w:rPr>
        <w:t>202</w:t>
      </w:r>
      <w:r>
        <w:rPr>
          <w:rFonts w:ascii="Times New Roman" w:eastAsia="Calibri" w:hAnsi="Times New Roman" w:cs="Times New Roman"/>
          <w:b/>
          <w:color w:val="000000" w:themeColor="text1"/>
          <w:sz w:val="24"/>
          <w:szCs w:val="24"/>
        </w:rPr>
        <w:t>5</w:t>
      </w:r>
      <w:r w:rsidRPr="00156351">
        <w:rPr>
          <w:rFonts w:ascii="Times New Roman" w:eastAsia="Calibri" w:hAnsi="Times New Roman" w:cs="Times New Roman"/>
          <w:b/>
          <w:color w:val="000000" w:themeColor="text1"/>
          <w:sz w:val="24"/>
          <w:szCs w:val="24"/>
        </w:rPr>
        <w:t xml:space="preserve"> METŲ VEIKLOS ATASKAITA</w:t>
      </w:r>
    </w:p>
    <w:p w14:paraId="373FD86C" w14:textId="77777777" w:rsidR="00552524" w:rsidRPr="00156351" w:rsidRDefault="00552524" w:rsidP="00481825">
      <w:pPr>
        <w:spacing w:after="0" w:line="240" w:lineRule="auto"/>
        <w:jc w:val="center"/>
        <w:rPr>
          <w:rFonts w:ascii="Times New Roman" w:eastAsia="Calibri" w:hAnsi="Times New Roman" w:cs="Times New Roman"/>
          <w:b/>
          <w:color w:val="000000" w:themeColor="text1"/>
          <w:sz w:val="24"/>
          <w:szCs w:val="24"/>
        </w:rPr>
      </w:pPr>
    </w:p>
    <w:p w14:paraId="3B2E99B6" w14:textId="67D5CAEE" w:rsidR="007A44E0" w:rsidRPr="009F108E" w:rsidRDefault="00DF62F5" w:rsidP="00481825">
      <w:pPr>
        <w:spacing w:after="0" w:line="24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VADOVO PRANEŠIMAS</w:t>
      </w:r>
    </w:p>
    <w:p w14:paraId="6171EAB5" w14:textId="77777777" w:rsidR="00992229" w:rsidRPr="009F108E" w:rsidRDefault="00992229" w:rsidP="00481825">
      <w:pPr>
        <w:spacing w:after="0" w:line="240" w:lineRule="auto"/>
        <w:jc w:val="center"/>
        <w:rPr>
          <w:rFonts w:ascii="Times New Roman" w:eastAsia="Calibri" w:hAnsi="Times New Roman" w:cs="Times New Roman"/>
          <w:b/>
          <w:color w:val="000000" w:themeColor="text1"/>
          <w:sz w:val="24"/>
          <w:szCs w:val="24"/>
        </w:rPr>
      </w:pPr>
    </w:p>
    <w:p w14:paraId="1CD67E07" w14:textId="36DFFACC" w:rsidR="004A5FA9" w:rsidRPr="001D60E6" w:rsidRDefault="00BF69BE" w:rsidP="00481825">
      <w:pPr>
        <w:spacing w:after="0" w:line="360" w:lineRule="auto"/>
        <w:ind w:firstLine="720"/>
        <w:jc w:val="both"/>
        <w:rPr>
          <w:rFonts w:ascii="Times New Roman" w:eastAsia="Calibri" w:hAnsi="Times New Roman" w:cs="Times New Roman"/>
          <w:sz w:val="24"/>
          <w:szCs w:val="24"/>
        </w:rPr>
      </w:pPr>
      <w:r w:rsidRPr="001D60E6">
        <w:rPr>
          <w:rFonts w:ascii="Times New Roman" w:eastAsia="Calibri" w:hAnsi="Times New Roman" w:cs="Times New Roman"/>
          <w:sz w:val="24"/>
          <w:szCs w:val="24"/>
        </w:rPr>
        <w:t>Anykščių rajono kūno kultūros ir s</w:t>
      </w:r>
      <w:r w:rsidR="004A5FA9" w:rsidRPr="001D60E6">
        <w:rPr>
          <w:rFonts w:ascii="Times New Roman" w:eastAsia="Calibri" w:hAnsi="Times New Roman" w:cs="Times New Roman"/>
          <w:sz w:val="24"/>
          <w:szCs w:val="24"/>
        </w:rPr>
        <w:t xml:space="preserve">porto centras (toliau – Centras) </w:t>
      </w:r>
      <w:r w:rsidRPr="001D60E6">
        <w:rPr>
          <w:rFonts w:ascii="Times New Roman" w:eastAsia="Calibri" w:hAnsi="Times New Roman" w:cs="Times New Roman"/>
          <w:sz w:val="24"/>
          <w:szCs w:val="24"/>
        </w:rPr>
        <w:t xml:space="preserve"> yra biudžetinė įstaiga. </w:t>
      </w:r>
      <w:r w:rsidR="004A5FA9" w:rsidRPr="001D60E6">
        <w:rPr>
          <w:rFonts w:ascii="Times New Roman" w:eastAsia="Calibri" w:hAnsi="Times New Roman" w:cs="Times New Roman"/>
          <w:sz w:val="24"/>
          <w:szCs w:val="24"/>
        </w:rPr>
        <w:t>C</w:t>
      </w:r>
      <w:r w:rsidRPr="001D60E6">
        <w:rPr>
          <w:rFonts w:ascii="Times New Roman" w:eastAsia="Calibri" w:hAnsi="Times New Roman" w:cs="Times New Roman"/>
          <w:sz w:val="24"/>
          <w:szCs w:val="24"/>
        </w:rPr>
        <w:t xml:space="preserve">entro veiklos tikslas – įgyvendinti bendrą savivaldybės sporto plėtros politiką, sveikos gyvensenos programas, per sportą skatinti vaikų ir jaunimo, suaugusiųjų ir neįgaliųjų užimtumą ir saviraišką, ieškoti talentingų sportininkų, rengti juos tinkamai atstovauti </w:t>
      </w:r>
      <w:r w:rsidR="004A5FA9" w:rsidRPr="001D60E6">
        <w:rPr>
          <w:rFonts w:ascii="Times New Roman" w:eastAsia="Calibri" w:hAnsi="Times New Roman" w:cs="Times New Roman"/>
          <w:sz w:val="24"/>
          <w:szCs w:val="24"/>
        </w:rPr>
        <w:t>C</w:t>
      </w:r>
      <w:r w:rsidRPr="001D60E6">
        <w:rPr>
          <w:rFonts w:ascii="Times New Roman" w:eastAsia="Calibri" w:hAnsi="Times New Roman" w:cs="Times New Roman"/>
          <w:sz w:val="24"/>
          <w:szCs w:val="24"/>
        </w:rPr>
        <w:t>entru</w:t>
      </w:r>
      <w:r w:rsidR="004A5FA9" w:rsidRPr="001D60E6">
        <w:rPr>
          <w:rFonts w:ascii="Times New Roman" w:eastAsia="Calibri" w:hAnsi="Times New Roman" w:cs="Times New Roman"/>
          <w:sz w:val="24"/>
          <w:szCs w:val="24"/>
        </w:rPr>
        <w:t>i, Anykščių r</w:t>
      </w:r>
      <w:r w:rsidR="00552524">
        <w:rPr>
          <w:rFonts w:ascii="Times New Roman" w:eastAsia="Calibri" w:hAnsi="Times New Roman" w:cs="Times New Roman"/>
          <w:sz w:val="24"/>
          <w:szCs w:val="24"/>
        </w:rPr>
        <w:t>ajono</w:t>
      </w:r>
      <w:r w:rsidR="004A5FA9" w:rsidRPr="001D60E6">
        <w:rPr>
          <w:rFonts w:ascii="Times New Roman" w:eastAsia="Calibri" w:hAnsi="Times New Roman" w:cs="Times New Roman"/>
          <w:sz w:val="24"/>
          <w:szCs w:val="24"/>
        </w:rPr>
        <w:t xml:space="preserve"> savivaldybei </w:t>
      </w:r>
      <w:r w:rsidRPr="001D60E6">
        <w:rPr>
          <w:rFonts w:ascii="Times New Roman" w:eastAsia="Calibri" w:hAnsi="Times New Roman" w:cs="Times New Roman"/>
          <w:sz w:val="24"/>
          <w:szCs w:val="24"/>
        </w:rPr>
        <w:t>respublikiniuose ir tarptautiniuose sporto renginiuose, organizuoti rengin</w:t>
      </w:r>
      <w:r w:rsidR="000B3884" w:rsidRPr="001D60E6">
        <w:rPr>
          <w:rFonts w:ascii="Times New Roman" w:eastAsia="Calibri" w:hAnsi="Times New Roman" w:cs="Times New Roman"/>
          <w:sz w:val="24"/>
          <w:szCs w:val="24"/>
        </w:rPr>
        <w:t>ius</w:t>
      </w:r>
      <w:r w:rsidR="004A5FA9" w:rsidRPr="001D60E6">
        <w:rPr>
          <w:rFonts w:ascii="Times New Roman" w:eastAsia="Calibri" w:hAnsi="Times New Roman" w:cs="Times New Roman"/>
          <w:sz w:val="24"/>
          <w:szCs w:val="24"/>
        </w:rPr>
        <w:t>,</w:t>
      </w:r>
      <w:r w:rsidR="000B3884" w:rsidRPr="001D60E6">
        <w:rPr>
          <w:rFonts w:ascii="Times New Roman" w:eastAsia="Calibri" w:hAnsi="Times New Roman" w:cs="Times New Roman"/>
          <w:sz w:val="24"/>
          <w:szCs w:val="24"/>
        </w:rPr>
        <w:t xml:space="preserve"> reprezentuojančius Anykščių kraštą</w:t>
      </w:r>
      <w:r w:rsidRPr="001D60E6">
        <w:rPr>
          <w:rFonts w:ascii="Times New Roman" w:eastAsia="Calibri" w:hAnsi="Times New Roman" w:cs="Times New Roman"/>
          <w:sz w:val="24"/>
          <w:szCs w:val="24"/>
        </w:rPr>
        <w:t>.</w:t>
      </w:r>
    </w:p>
    <w:p w14:paraId="17C3F3CB" w14:textId="7479EB2E" w:rsidR="00420BF7" w:rsidRPr="001D60E6" w:rsidRDefault="006B35D3" w:rsidP="00481825">
      <w:pPr>
        <w:spacing w:after="0" w:line="360" w:lineRule="auto"/>
        <w:ind w:firstLine="720"/>
        <w:jc w:val="both"/>
        <w:rPr>
          <w:rFonts w:ascii="Times New Roman" w:eastAsia="Times New Roman" w:hAnsi="Times New Roman" w:cs="Times New Roman"/>
          <w:sz w:val="24"/>
          <w:szCs w:val="24"/>
          <w:shd w:val="clear" w:color="auto" w:fill="FFFFFF"/>
          <w:lang w:eastAsia="lt-LT"/>
        </w:rPr>
      </w:pPr>
      <w:r w:rsidRPr="001D60E6">
        <w:rPr>
          <w:rFonts w:ascii="Times New Roman" w:eastAsia="Calibri" w:hAnsi="Times New Roman" w:cs="Times New Roman"/>
          <w:sz w:val="24"/>
          <w:szCs w:val="24"/>
        </w:rPr>
        <w:t>Centro</w:t>
      </w:r>
      <w:r w:rsidR="00420BF7" w:rsidRPr="001D60E6">
        <w:rPr>
          <w:rFonts w:ascii="Times New Roman" w:eastAsia="Calibri" w:hAnsi="Times New Roman" w:cs="Times New Roman"/>
          <w:sz w:val="24"/>
          <w:szCs w:val="24"/>
        </w:rPr>
        <w:t xml:space="preserve"> direktoriaus pareigose dirbu septinti metai. </w:t>
      </w:r>
      <w:r w:rsidR="00420BF7" w:rsidRPr="001D60E6">
        <w:rPr>
          <w:rFonts w:ascii="Times New Roman" w:eastAsia="Times New Roman" w:hAnsi="Times New Roman" w:cs="Times New Roman"/>
          <w:sz w:val="24"/>
          <w:szCs w:val="24"/>
          <w:lang w:eastAsia="lt-LT"/>
        </w:rPr>
        <w:t xml:space="preserve">Nuo 2024 m. gegužės 31 d. esu  </w:t>
      </w:r>
      <w:r w:rsidR="00420BF7" w:rsidRPr="001D60E6">
        <w:rPr>
          <w:rFonts w:ascii="Times New Roman" w:eastAsia="Times New Roman" w:hAnsi="Times New Roman" w:cs="Times New Roman"/>
          <w:sz w:val="24"/>
          <w:szCs w:val="24"/>
          <w:shd w:val="clear" w:color="auto" w:fill="FFFFFF"/>
          <w:lang w:eastAsia="lt-LT"/>
        </w:rPr>
        <w:t>Lietuvos savivaldybių sporto vadovų asociacijos valdybos narys. 2025</w:t>
      </w:r>
      <w:r w:rsidRPr="001D60E6">
        <w:rPr>
          <w:rFonts w:ascii="Times New Roman" w:eastAsia="Times New Roman" w:hAnsi="Times New Roman" w:cs="Times New Roman"/>
          <w:sz w:val="24"/>
          <w:szCs w:val="24"/>
          <w:shd w:val="clear" w:color="auto" w:fill="FFFFFF"/>
          <w:lang w:eastAsia="lt-LT"/>
        </w:rPr>
        <w:t xml:space="preserve"> m.</w:t>
      </w:r>
      <w:r w:rsidR="00420BF7" w:rsidRPr="001D60E6">
        <w:rPr>
          <w:rFonts w:ascii="Times New Roman" w:eastAsia="Times New Roman" w:hAnsi="Times New Roman" w:cs="Times New Roman"/>
          <w:sz w:val="24"/>
          <w:szCs w:val="24"/>
          <w:shd w:val="clear" w:color="auto" w:fill="FFFFFF"/>
          <w:lang w:eastAsia="lt-LT"/>
        </w:rPr>
        <w:t xml:space="preserve"> su valdybos nariais dalyvavau Lietuvos </w:t>
      </w:r>
      <w:r w:rsidR="00552524">
        <w:rPr>
          <w:rFonts w:ascii="Times New Roman" w:eastAsia="Times New Roman" w:hAnsi="Times New Roman" w:cs="Times New Roman"/>
          <w:sz w:val="24"/>
          <w:szCs w:val="24"/>
          <w:shd w:val="clear" w:color="auto" w:fill="FFFFFF"/>
          <w:lang w:eastAsia="lt-LT"/>
        </w:rPr>
        <w:t xml:space="preserve">Respublikos </w:t>
      </w:r>
      <w:r w:rsidR="00420BF7" w:rsidRPr="001D60E6">
        <w:rPr>
          <w:rFonts w:ascii="Times New Roman" w:eastAsia="Times New Roman" w:hAnsi="Times New Roman" w:cs="Times New Roman"/>
          <w:sz w:val="24"/>
          <w:szCs w:val="24"/>
          <w:shd w:val="clear" w:color="auto" w:fill="FFFFFF"/>
          <w:lang w:eastAsia="lt-LT"/>
        </w:rPr>
        <w:t>švietimo</w:t>
      </w:r>
      <w:r w:rsidR="00552524">
        <w:rPr>
          <w:rFonts w:ascii="Times New Roman" w:eastAsia="Times New Roman" w:hAnsi="Times New Roman" w:cs="Times New Roman"/>
          <w:sz w:val="24"/>
          <w:szCs w:val="24"/>
          <w:shd w:val="clear" w:color="auto" w:fill="FFFFFF"/>
          <w:lang w:eastAsia="lt-LT"/>
        </w:rPr>
        <w:t>,</w:t>
      </w:r>
      <w:r w:rsidR="00420BF7" w:rsidRPr="001D60E6">
        <w:rPr>
          <w:rFonts w:ascii="Times New Roman" w:eastAsia="Times New Roman" w:hAnsi="Times New Roman" w:cs="Times New Roman"/>
          <w:sz w:val="24"/>
          <w:szCs w:val="24"/>
          <w:shd w:val="clear" w:color="auto" w:fill="FFFFFF"/>
          <w:lang w:eastAsia="lt-LT"/>
        </w:rPr>
        <w:t xml:space="preserve"> mokslo</w:t>
      </w:r>
      <w:r w:rsidR="00552524">
        <w:rPr>
          <w:rFonts w:ascii="Times New Roman" w:eastAsia="Times New Roman" w:hAnsi="Times New Roman" w:cs="Times New Roman"/>
          <w:sz w:val="24"/>
          <w:szCs w:val="24"/>
          <w:shd w:val="clear" w:color="auto" w:fill="FFFFFF"/>
          <w:lang w:eastAsia="lt-LT"/>
        </w:rPr>
        <w:t xml:space="preserve"> ir sporto</w:t>
      </w:r>
      <w:r w:rsidR="00420BF7" w:rsidRPr="001D60E6">
        <w:rPr>
          <w:rFonts w:ascii="Times New Roman" w:eastAsia="Times New Roman" w:hAnsi="Times New Roman" w:cs="Times New Roman"/>
          <w:sz w:val="24"/>
          <w:szCs w:val="24"/>
          <w:shd w:val="clear" w:color="auto" w:fill="FFFFFF"/>
          <w:lang w:eastAsia="lt-LT"/>
        </w:rPr>
        <w:t xml:space="preserve"> ministerijoje, kur buvo priimtas sprendimas nuo 20</w:t>
      </w:r>
      <w:r w:rsidRPr="001D60E6">
        <w:rPr>
          <w:rFonts w:ascii="Times New Roman" w:eastAsia="Times New Roman" w:hAnsi="Times New Roman" w:cs="Times New Roman"/>
          <w:sz w:val="24"/>
          <w:szCs w:val="24"/>
          <w:shd w:val="clear" w:color="auto" w:fill="FFFFFF"/>
          <w:lang w:eastAsia="lt-LT"/>
        </w:rPr>
        <w:t xml:space="preserve">26 m. mažinti darbo užmokesčio </w:t>
      </w:r>
      <w:r w:rsidR="00420BF7" w:rsidRPr="001D60E6">
        <w:rPr>
          <w:rFonts w:ascii="Times New Roman" w:eastAsia="Times New Roman" w:hAnsi="Times New Roman" w:cs="Times New Roman"/>
          <w:sz w:val="24"/>
          <w:szCs w:val="24"/>
          <w:shd w:val="clear" w:color="auto" w:fill="FFFFFF"/>
          <w:lang w:eastAsia="lt-LT"/>
        </w:rPr>
        <w:t>atskirtį tarp trenerių</w:t>
      </w:r>
      <w:r w:rsidRPr="001D60E6">
        <w:rPr>
          <w:rFonts w:ascii="Times New Roman" w:eastAsia="Times New Roman" w:hAnsi="Times New Roman" w:cs="Times New Roman"/>
          <w:sz w:val="24"/>
          <w:szCs w:val="24"/>
          <w:shd w:val="clear" w:color="auto" w:fill="FFFFFF"/>
          <w:lang w:eastAsia="lt-LT"/>
        </w:rPr>
        <w:t>,</w:t>
      </w:r>
      <w:r w:rsidR="00420BF7" w:rsidRPr="001D60E6">
        <w:rPr>
          <w:rFonts w:ascii="Times New Roman" w:eastAsia="Times New Roman" w:hAnsi="Times New Roman" w:cs="Times New Roman"/>
          <w:sz w:val="24"/>
          <w:szCs w:val="24"/>
          <w:shd w:val="clear" w:color="auto" w:fill="FFFFFF"/>
          <w:lang w:eastAsia="lt-LT"/>
        </w:rPr>
        <w:t xml:space="preserve"> priklausančių švietimo sist</w:t>
      </w:r>
      <w:r w:rsidRPr="001D60E6">
        <w:rPr>
          <w:rFonts w:ascii="Times New Roman" w:eastAsia="Times New Roman" w:hAnsi="Times New Roman" w:cs="Times New Roman"/>
          <w:sz w:val="24"/>
          <w:szCs w:val="24"/>
          <w:shd w:val="clear" w:color="auto" w:fill="FFFFFF"/>
          <w:lang w:eastAsia="lt-LT"/>
        </w:rPr>
        <w:t>emai ir savivaldybių biudžetinėse įstaigose</w:t>
      </w:r>
      <w:r w:rsidR="00420BF7" w:rsidRPr="001D60E6">
        <w:rPr>
          <w:rFonts w:ascii="Times New Roman" w:eastAsia="Times New Roman" w:hAnsi="Times New Roman" w:cs="Times New Roman"/>
          <w:sz w:val="24"/>
          <w:szCs w:val="24"/>
          <w:shd w:val="clear" w:color="auto" w:fill="FFFFFF"/>
          <w:lang w:eastAsia="lt-LT"/>
        </w:rPr>
        <w:t xml:space="preserve"> </w:t>
      </w:r>
      <w:r w:rsidRPr="001D60E6">
        <w:rPr>
          <w:rFonts w:ascii="Times New Roman" w:eastAsia="Times New Roman" w:hAnsi="Times New Roman" w:cs="Times New Roman"/>
          <w:sz w:val="24"/>
          <w:szCs w:val="24"/>
          <w:shd w:val="clear" w:color="auto" w:fill="FFFFFF"/>
          <w:lang w:eastAsia="lt-LT"/>
        </w:rPr>
        <w:t>dirban</w:t>
      </w:r>
      <w:r w:rsidR="00552524">
        <w:rPr>
          <w:rFonts w:ascii="Times New Roman" w:eastAsia="Times New Roman" w:hAnsi="Times New Roman" w:cs="Times New Roman"/>
          <w:sz w:val="24"/>
          <w:szCs w:val="24"/>
          <w:shd w:val="clear" w:color="auto" w:fill="FFFFFF"/>
          <w:lang w:eastAsia="lt-LT"/>
        </w:rPr>
        <w:t>tiems</w:t>
      </w:r>
      <w:r w:rsidRPr="001D60E6">
        <w:rPr>
          <w:rFonts w:ascii="Times New Roman" w:eastAsia="Times New Roman" w:hAnsi="Times New Roman" w:cs="Times New Roman"/>
          <w:sz w:val="24"/>
          <w:szCs w:val="24"/>
          <w:shd w:val="clear" w:color="auto" w:fill="FFFFFF"/>
          <w:lang w:eastAsia="lt-LT"/>
        </w:rPr>
        <w:t xml:space="preserve"> treneri</w:t>
      </w:r>
      <w:r w:rsidR="00552524">
        <w:rPr>
          <w:rFonts w:ascii="Times New Roman" w:eastAsia="Times New Roman" w:hAnsi="Times New Roman" w:cs="Times New Roman"/>
          <w:sz w:val="24"/>
          <w:szCs w:val="24"/>
          <w:shd w:val="clear" w:color="auto" w:fill="FFFFFF"/>
          <w:lang w:eastAsia="lt-LT"/>
        </w:rPr>
        <w:t>ams.</w:t>
      </w:r>
      <w:r w:rsidRPr="001D60E6">
        <w:rPr>
          <w:rFonts w:ascii="Times New Roman" w:eastAsia="Times New Roman" w:hAnsi="Times New Roman" w:cs="Times New Roman"/>
          <w:sz w:val="24"/>
          <w:szCs w:val="24"/>
          <w:shd w:val="clear" w:color="auto" w:fill="FFFFFF"/>
          <w:lang w:eastAsia="lt-LT"/>
        </w:rPr>
        <w:t xml:space="preserve"> </w:t>
      </w:r>
    </w:p>
    <w:p w14:paraId="44299384" w14:textId="3EC744C4" w:rsidR="00420BF7" w:rsidRDefault="008D59D3" w:rsidP="00481825">
      <w:pPr>
        <w:tabs>
          <w:tab w:val="left" w:pos="3402"/>
        </w:tabs>
        <w:spacing w:after="0" w:line="360" w:lineRule="auto"/>
        <w:ind w:firstLine="720"/>
        <w:jc w:val="both"/>
        <w:rPr>
          <w:rFonts w:ascii="Times New Roman" w:eastAsia="Times New Roman" w:hAnsi="Times New Roman" w:cs="Times New Roman"/>
          <w:sz w:val="24"/>
          <w:szCs w:val="24"/>
          <w:shd w:val="clear" w:color="auto" w:fill="FFFFFF"/>
          <w:lang w:eastAsia="lt-LT"/>
        </w:rPr>
      </w:pPr>
      <w:r w:rsidRPr="001D60E6">
        <w:rPr>
          <w:rFonts w:ascii="Times New Roman" w:eastAsia="Times New Roman" w:hAnsi="Times New Roman" w:cs="Times New Roman"/>
          <w:sz w:val="24"/>
          <w:szCs w:val="24"/>
          <w:shd w:val="clear" w:color="auto" w:fill="FFFFFF"/>
          <w:lang w:eastAsia="lt-LT"/>
        </w:rPr>
        <w:t xml:space="preserve">2025 m. buvo gausūs renginiais bei sportiniais pasiekimais. </w:t>
      </w:r>
      <w:r w:rsidR="006B35D3" w:rsidRPr="001D60E6">
        <w:rPr>
          <w:rFonts w:ascii="Times New Roman" w:eastAsia="Times New Roman" w:hAnsi="Times New Roman" w:cs="Times New Roman"/>
          <w:sz w:val="24"/>
          <w:szCs w:val="24"/>
          <w:shd w:val="clear" w:color="auto" w:fill="FFFFFF"/>
          <w:lang w:eastAsia="lt-LT"/>
        </w:rPr>
        <w:t xml:space="preserve">Aktyviai dalyvauta </w:t>
      </w:r>
      <w:r w:rsidR="00045E04" w:rsidRPr="001D60E6">
        <w:rPr>
          <w:rFonts w:ascii="Times New Roman" w:eastAsia="Times New Roman" w:hAnsi="Times New Roman" w:cs="Times New Roman"/>
          <w:sz w:val="24"/>
          <w:szCs w:val="24"/>
          <w:shd w:val="clear" w:color="auto" w:fill="FFFFFF"/>
          <w:lang w:eastAsia="lt-LT"/>
        </w:rPr>
        <w:t>projektinėse veiklose</w:t>
      </w:r>
      <w:r w:rsidR="00C4471D" w:rsidRPr="001D60E6">
        <w:rPr>
          <w:rFonts w:ascii="Times New Roman" w:eastAsia="Times New Roman" w:hAnsi="Times New Roman" w:cs="Times New Roman"/>
          <w:sz w:val="24"/>
          <w:szCs w:val="24"/>
          <w:shd w:val="clear" w:color="auto" w:fill="FFFFFF"/>
          <w:lang w:eastAsia="lt-LT"/>
        </w:rPr>
        <w:t xml:space="preserve">, taip pat buvo stiprinami bendradarbiavimo ryšiai su įvairiomis įstaigomis, verslo įmonėmis, kurios prisidėjo prie sporto renginių organizavimo ne tik piniginėmis lėšomis, bet ir įsteigiant daiktinius prizus. </w:t>
      </w:r>
      <w:r w:rsidR="00045E04" w:rsidRPr="001D60E6">
        <w:rPr>
          <w:rFonts w:ascii="Times New Roman" w:eastAsia="Times New Roman" w:hAnsi="Times New Roman" w:cs="Times New Roman"/>
          <w:sz w:val="24"/>
          <w:szCs w:val="24"/>
          <w:shd w:val="clear" w:color="auto" w:fill="FFFFFF"/>
          <w:lang w:eastAsia="lt-LT"/>
        </w:rPr>
        <w:t xml:space="preserve">Bendradarbiaujant su Lietuvos skirtingų sporto šakų federacijomis, buvo sudarytos sąlygos Centro sportininkams dalyvauti tarptautiniuose turnyruose bei čempionatuose. Ypatingai džiugina Centro slidinėjimo sportininkės – Eglės </w:t>
      </w:r>
      <w:r w:rsidR="00F05E74" w:rsidRPr="001D60E6">
        <w:rPr>
          <w:rFonts w:ascii="Times New Roman" w:eastAsia="Times New Roman" w:hAnsi="Times New Roman" w:cs="Times New Roman"/>
          <w:sz w:val="24"/>
          <w:szCs w:val="24"/>
          <w:shd w:val="clear" w:color="auto" w:fill="FFFFFF"/>
          <w:lang w:eastAsia="lt-LT"/>
        </w:rPr>
        <w:t>Savickaitės 2025 m. sportiniai pasiekimai</w:t>
      </w:r>
      <w:r w:rsidR="004A6CC8">
        <w:rPr>
          <w:rFonts w:ascii="Times New Roman" w:eastAsia="Times New Roman" w:hAnsi="Times New Roman" w:cs="Times New Roman"/>
          <w:sz w:val="24"/>
          <w:szCs w:val="24"/>
          <w:shd w:val="clear" w:color="auto" w:fill="FFFFFF"/>
          <w:lang w:eastAsia="lt-LT"/>
        </w:rPr>
        <w:t xml:space="preserve"> –</w:t>
      </w:r>
      <w:r w:rsidR="00F05E74" w:rsidRPr="001D60E6">
        <w:rPr>
          <w:rFonts w:ascii="Times New Roman" w:eastAsia="Times New Roman" w:hAnsi="Times New Roman" w:cs="Times New Roman"/>
          <w:sz w:val="24"/>
          <w:szCs w:val="24"/>
          <w:shd w:val="clear" w:color="auto" w:fill="FFFFFF"/>
          <w:lang w:eastAsia="lt-LT"/>
        </w:rPr>
        <w:t xml:space="preserve"> iškovota </w:t>
      </w:r>
      <w:r w:rsidR="00045E04" w:rsidRPr="001D60E6">
        <w:rPr>
          <w:rFonts w:ascii="Times New Roman" w:eastAsia="Times New Roman" w:hAnsi="Times New Roman" w:cs="Times New Roman"/>
          <w:sz w:val="24"/>
          <w:szCs w:val="24"/>
          <w:shd w:val="clear" w:color="auto" w:fill="FFFFFF"/>
          <w:lang w:eastAsia="lt-LT"/>
        </w:rPr>
        <w:t>vieta atstovauti Lietu</w:t>
      </w:r>
      <w:r w:rsidR="00552524">
        <w:rPr>
          <w:rFonts w:ascii="Times New Roman" w:eastAsia="Times New Roman" w:hAnsi="Times New Roman" w:cs="Times New Roman"/>
          <w:sz w:val="24"/>
          <w:szCs w:val="24"/>
          <w:shd w:val="clear" w:color="auto" w:fill="FFFFFF"/>
          <w:lang w:eastAsia="lt-LT"/>
        </w:rPr>
        <w:t>vą</w:t>
      </w:r>
      <w:r w:rsidR="00045E04" w:rsidRPr="001D60E6">
        <w:rPr>
          <w:rFonts w:ascii="Times New Roman" w:eastAsia="Times New Roman" w:hAnsi="Times New Roman" w:cs="Times New Roman"/>
          <w:sz w:val="24"/>
          <w:szCs w:val="24"/>
          <w:shd w:val="clear" w:color="auto" w:fill="FFFFFF"/>
          <w:lang w:eastAsia="lt-LT"/>
        </w:rPr>
        <w:t xml:space="preserve"> žiemos olimpinėse žaidynės</w:t>
      </w:r>
      <w:r w:rsidR="00CD3DB0" w:rsidRPr="001D60E6">
        <w:rPr>
          <w:rFonts w:ascii="Times New Roman" w:eastAsia="Times New Roman" w:hAnsi="Times New Roman" w:cs="Times New Roman"/>
          <w:sz w:val="24"/>
          <w:szCs w:val="24"/>
          <w:shd w:val="clear" w:color="auto" w:fill="FFFFFF"/>
          <w:lang w:eastAsia="lt-LT"/>
        </w:rPr>
        <w:t>e</w:t>
      </w:r>
      <w:r w:rsidR="00045E04" w:rsidRPr="001D60E6">
        <w:rPr>
          <w:rFonts w:ascii="Times New Roman" w:eastAsia="Times New Roman" w:hAnsi="Times New Roman" w:cs="Times New Roman"/>
          <w:sz w:val="24"/>
          <w:szCs w:val="24"/>
          <w:shd w:val="clear" w:color="auto" w:fill="FFFFFF"/>
          <w:lang w:eastAsia="lt-LT"/>
        </w:rPr>
        <w:t xml:space="preserve"> Italijoje.</w:t>
      </w:r>
    </w:p>
    <w:p w14:paraId="6D372428" w14:textId="77777777" w:rsidR="00481825" w:rsidRPr="001D60E6" w:rsidRDefault="00481825" w:rsidP="00481825">
      <w:pPr>
        <w:tabs>
          <w:tab w:val="left" w:pos="3402"/>
        </w:tabs>
        <w:spacing w:after="0" w:line="240" w:lineRule="auto"/>
        <w:ind w:firstLine="720"/>
        <w:jc w:val="center"/>
        <w:rPr>
          <w:rFonts w:ascii="Times New Roman" w:eastAsia="Times New Roman" w:hAnsi="Times New Roman" w:cs="Times New Roman"/>
          <w:sz w:val="24"/>
          <w:szCs w:val="24"/>
          <w:shd w:val="clear" w:color="auto" w:fill="FFFFFF"/>
          <w:lang w:eastAsia="lt-LT"/>
        </w:rPr>
      </w:pPr>
    </w:p>
    <w:p w14:paraId="630722F5" w14:textId="1E7422B7" w:rsidR="0087493A" w:rsidRPr="00C624F7" w:rsidRDefault="00C624F7" w:rsidP="00481825">
      <w:pPr>
        <w:spacing w:after="0" w:line="240" w:lineRule="auto"/>
        <w:jc w:val="center"/>
        <w:rPr>
          <w:rFonts w:ascii="Times New Roman" w:eastAsia="Calibri" w:hAnsi="Times New Roman" w:cs="Times New Roman"/>
          <w:b/>
          <w:sz w:val="24"/>
          <w:szCs w:val="24"/>
        </w:rPr>
      </w:pPr>
      <w:r w:rsidRPr="00C624F7">
        <w:rPr>
          <w:rFonts w:ascii="Times New Roman" w:eastAsia="Calibri" w:hAnsi="Times New Roman" w:cs="Times New Roman"/>
          <w:b/>
          <w:sz w:val="24"/>
          <w:szCs w:val="24"/>
        </w:rPr>
        <w:t xml:space="preserve">I </w:t>
      </w:r>
      <w:r w:rsidR="007A44E0" w:rsidRPr="00C624F7">
        <w:rPr>
          <w:rFonts w:ascii="Times New Roman" w:eastAsia="Calibri" w:hAnsi="Times New Roman" w:cs="Times New Roman"/>
          <w:b/>
          <w:sz w:val="24"/>
          <w:szCs w:val="24"/>
        </w:rPr>
        <w:t>SKYRIUS</w:t>
      </w:r>
    </w:p>
    <w:p w14:paraId="7F92B8E1" w14:textId="65F863FD" w:rsidR="00195FE1" w:rsidRPr="001D60E6" w:rsidRDefault="00D37486" w:rsidP="00481825">
      <w:pPr>
        <w:pStyle w:val="Sraopastraipa"/>
        <w:tabs>
          <w:tab w:val="left" w:pos="3828"/>
        </w:tabs>
        <w:spacing w:before="0" w:beforeAutospacing="0" w:after="0" w:afterAutospacing="0"/>
        <w:jc w:val="center"/>
        <w:rPr>
          <w:rFonts w:eastAsia="Calibri"/>
          <w:b/>
        </w:rPr>
      </w:pPr>
      <w:r>
        <w:rPr>
          <w:rFonts w:eastAsia="Calibri"/>
          <w:b/>
        </w:rPr>
        <w:t xml:space="preserve">INFORMACIJA APIE CENTRO </w:t>
      </w:r>
      <w:r w:rsidR="00DF62F5" w:rsidRPr="001D60E6">
        <w:rPr>
          <w:rFonts w:eastAsia="Calibri"/>
          <w:b/>
        </w:rPr>
        <w:t>VEIKLOS TIKSLŲ</w:t>
      </w:r>
      <w:r>
        <w:rPr>
          <w:rFonts w:eastAsia="Calibri"/>
          <w:b/>
        </w:rPr>
        <w:t xml:space="preserve"> </w:t>
      </w:r>
      <w:r w:rsidR="00DF62F5" w:rsidRPr="001D60E6">
        <w:rPr>
          <w:rFonts w:eastAsia="Calibri"/>
          <w:b/>
        </w:rPr>
        <w:t>ĮGYVENDINIM</w:t>
      </w:r>
      <w:r>
        <w:rPr>
          <w:rFonts w:eastAsia="Calibri"/>
          <w:b/>
        </w:rPr>
        <w:t>Ą</w:t>
      </w:r>
    </w:p>
    <w:p w14:paraId="139D8C81" w14:textId="1E23EEC2" w:rsidR="00817E18" w:rsidRPr="001D60E6" w:rsidRDefault="00817E18" w:rsidP="00481825">
      <w:pPr>
        <w:pStyle w:val="Sraopastraipa"/>
        <w:spacing w:before="0" w:beforeAutospacing="0" w:after="0" w:afterAutospacing="0"/>
        <w:jc w:val="center"/>
        <w:rPr>
          <w:rFonts w:eastAsia="Calibri"/>
          <w:b/>
        </w:rPr>
      </w:pPr>
    </w:p>
    <w:p w14:paraId="39045B95" w14:textId="3A080F56" w:rsidR="00873212" w:rsidRPr="001D60E6" w:rsidRDefault="00817E18" w:rsidP="00481825">
      <w:pPr>
        <w:autoSpaceDE w:val="0"/>
        <w:autoSpaceDN w:val="0"/>
        <w:adjustRightInd w:val="0"/>
        <w:spacing w:after="0" w:line="360" w:lineRule="auto"/>
        <w:ind w:firstLine="720"/>
        <w:jc w:val="both"/>
        <w:rPr>
          <w:rFonts w:ascii="Times New Roman" w:hAnsi="Times New Roman" w:cs="Times New Roman"/>
          <w:sz w:val="24"/>
          <w:szCs w:val="24"/>
        </w:rPr>
      </w:pPr>
      <w:r w:rsidRPr="001D60E6">
        <w:rPr>
          <w:rFonts w:ascii="Times New Roman" w:eastAsia="Calibri" w:hAnsi="Times New Roman" w:cs="Times New Roman"/>
          <w:sz w:val="24"/>
          <w:szCs w:val="24"/>
        </w:rPr>
        <w:t xml:space="preserve">Centras </w:t>
      </w:r>
      <w:r w:rsidR="000E688F" w:rsidRPr="001D60E6">
        <w:rPr>
          <w:rFonts w:ascii="Times New Roman" w:hAnsi="Times New Roman" w:cs="Times New Roman"/>
          <w:sz w:val="24"/>
          <w:szCs w:val="24"/>
          <w:shd w:val="clear" w:color="auto" w:fill="FFFFFF"/>
        </w:rPr>
        <w:t>vadovau</w:t>
      </w:r>
      <w:r w:rsidR="00742B3D">
        <w:rPr>
          <w:rFonts w:ascii="Times New Roman" w:hAnsi="Times New Roman" w:cs="Times New Roman"/>
          <w:sz w:val="24"/>
          <w:szCs w:val="24"/>
          <w:shd w:val="clear" w:color="auto" w:fill="FFFFFF"/>
        </w:rPr>
        <w:t>jasi</w:t>
      </w:r>
      <w:r w:rsidRPr="001D60E6">
        <w:rPr>
          <w:rFonts w:ascii="Times New Roman" w:hAnsi="Times New Roman" w:cs="Times New Roman"/>
          <w:sz w:val="24"/>
          <w:szCs w:val="24"/>
          <w:shd w:val="clear" w:color="auto" w:fill="FFFFFF"/>
        </w:rPr>
        <w:t xml:space="preserve"> Anykščių kūno kult</w:t>
      </w:r>
      <w:r w:rsidR="000E688F" w:rsidRPr="001D60E6">
        <w:rPr>
          <w:rFonts w:ascii="Times New Roman" w:hAnsi="Times New Roman" w:cs="Times New Roman"/>
          <w:sz w:val="24"/>
          <w:szCs w:val="24"/>
          <w:shd w:val="clear" w:color="auto" w:fill="FFFFFF"/>
        </w:rPr>
        <w:t>ūros ir sporto centro strateginiu planu</w:t>
      </w:r>
      <w:r w:rsidRPr="001D60E6">
        <w:rPr>
          <w:rFonts w:ascii="Times New Roman" w:hAnsi="Times New Roman" w:cs="Times New Roman"/>
          <w:sz w:val="24"/>
          <w:szCs w:val="24"/>
          <w:shd w:val="clear" w:color="auto" w:fill="FFFFFF"/>
        </w:rPr>
        <w:t xml:space="preserve"> 2025–2029 metams</w:t>
      </w:r>
      <w:r w:rsidR="00742B3D">
        <w:rPr>
          <w:rFonts w:ascii="Times New Roman" w:hAnsi="Times New Roman" w:cs="Times New Roman"/>
          <w:sz w:val="24"/>
          <w:szCs w:val="24"/>
          <w:shd w:val="clear" w:color="auto" w:fill="FFFFFF"/>
        </w:rPr>
        <w:t xml:space="preserve"> (jam </w:t>
      </w:r>
      <w:r w:rsidR="00742B3D" w:rsidRPr="00827CBD">
        <w:rPr>
          <w:rFonts w:ascii="Times New Roman" w:hAnsi="Times New Roman" w:cs="Times New Roman"/>
          <w:sz w:val="24"/>
          <w:szCs w:val="24"/>
          <w:shd w:val="clear" w:color="auto" w:fill="FFFFFF"/>
        </w:rPr>
        <w:t>pritarė</w:t>
      </w:r>
      <w:r w:rsidR="00D915A5" w:rsidRPr="00827CBD">
        <w:rPr>
          <w:rFonts w:ascii="Times New Roman" w:hAnsi="Times New Roman" w:cs="Times New Roman"/>
          <w:sz w:val="24"/>
          <w:szCs w:val="24"/>
          <w:shd w:val="clear" w:color="auto" w:fill="FFFFFF"/>
        </w:rPr>
        <w:t xml:space="preserve"> Anykščių rajono savivaldybės mer</w:t>
      </w:r>
      <w:r w:rsidR="00742B3D" w:rsidRPr="00827CBD">
        <w:rPr>
          <w:rFonts w:ascii="Times New Roman" w:hAnsi="Times New Roman" w:cs="Times New Roman"/>
          <w:sz w:val="24"/>
          <w:szCs w:val="24"/>
          <w:shd w:val="clear" w:color="auto" w:fill="FFFFFF"/>
        </w:rPr>
        <w:t>as</w:t>
      </w:r>
      <w:r w:rsidR="00D915A5" w:rsidRPr="00827CBD">
        <w:rPr>
          <w:rFonts w:ascii="Times New Roman" w:hAnsi="Times New Roman" w:cs="Times New Roman"/>
          <w:sz w:val="24"/>
          <w:szCs w:val="24"/>
          <w:shd w:val="clear" w:color="auto" w:fill="FFFFFF"/>
        </w:rPr>
        <w:t xml:space="preserve"> </w:t>
      </w:r>
      <w:r w:rsidR="00473FCC" w:rsidRPr="00827CBD">
        <w:rPr>
          <w:rFonts w:ascii="Times New Roman" w:hAnsi="Times New Roman" w:cs="Times New Roman"/>
          <w:sz w:val="24"/>
          <w:szCs w:val="24"/>
          <w:shd w:val="clear" w:color="auto" w:fill="FFFFFF"/>
        </w:rPr>
        <w:t>2025 m. kovo 28 d. potvarkiu</w:t>
      </w:r>
      <w:r w:rsidR="002F6274" w:rsidRPr="00827CBD">
        <w:rPr>
          <w:rFonts w:ascii="Times New Roman" w:hAnsi="Times New Roman" w:cs="Times New Roman"/>
          <w:sz w:val="24"/>
          <w:szCs w:val="24"/>
          <w:shd w:val="clear" w:color="auto" w:fill="FFFFFF"/>
        </w:rPr>
        <w:t xml:space="preserve"> Nr. 1-MP-166 „Dėl pritarimo</w:t>
      </w:r>
      <w:r w:rsidR="002F6274">
        <w:rPr>
          <w:rFonts w:ascii="Times New Roman" w:hAnsi="Times New Roman" w:cs="Times New Roman"/>
          <w:sz w:val="24"/>
          <w:szCs w:val="24"/>
          <w:shd w:val="clear" w:color="auto" w:fill="FFFFFF"/>
        </w:rPr>
        <w:t xml:space="preserve"> </w:t>
      </w:r>
      <w:r w:rsidR="002F6274" w:rsidRPr="001D60E6">
        <w:rPr>
          <w:rFonts w:ascii="Times New Roman" w:hAnsi="Times New Roman" w:cs="Times New Roman"/>
          <w:sz w:val="24"/>
          <w:szCs w:val="24"/>
          <w:shd w:val="clear" w:color="auto" w:fill="FFFFFF"/>
        </w:rPr>
        <w:t xml:space="preserve">Anykščių kūno kultūros ir sporto centro </w:t>
      </w:r>
      <w:proofErr w:type="spellStart"/>
      <w:r w:rsidR="002F6274" w:rsidRPr="001D60E6">
        <w:rPr>
          <w:rFonts w:ascii="Times New Roman" w:hAnsi="Times New Roman" w:cs="Times New Roman"/>
          <w:sz w:val="24"/>
          <w:szCs w:val="24"/>
          <w:shd w:val="clear" w:color="auto" w:fill="FFFFFF"/>
        </w:rPr>
        <w:t>strateginiu</w:t>
      </w:r>
      <w:r w:rsidR="002F6274">
        <w:rPr>
          <w:rFonts w:ascii="Times New Roman" w:hAnsi="Times New Roman" w:cs="Times New Roman"/>
          <w:sz w:val="24"/>
          <w:szCs w:val="24"/>
          <w:shd w:val="clear" w:color="auto" w:fill="FFFFFF"/>
        </w:rPr>
        <w:t>i</w:t>
      </w:r>
      <w:proofErr w:type="spellEnd"/>
      <w:r w:rsidR="002F6274" w:rsidRPr="001D60E6">
        <w:rPr>
          <w:rFonts w:ascii="Times New Roman" w:hAnsi="Times New Roman" w:cs="Times New Roman"/>
          <w:sz w:val="24"/>
          <w:szCs w:val="24"/>
          <w:shd w:val="clear" w:color="auto" w:fill="FFFFFF"/>
        </w:rPr>
        <w:t xml:space="preserve"> planu</w:t>
      </w:r>
      <w:r w:rsidR="002F6274">
        <w:rPr>
          <w:rFonts w:ascii="Times New Roman" w:hAnsi="Times New Roman" w:cs="Times New Roman"/>
          <w:sz w:val="24"/>
          <w:szCs w:val="24"/>
          <w:shd w:val="clear" w:color="auto" w:fill="FFFFFF"/>
        </w:rPr>
        <w:t>i</w:t>
      </w:r>
      <w:r w:rsidR="002F6274" w:rsidRPr="001D60E6">
        <w:rPr>
          <w:rFonts w:ascii="Times New Roman" w:hAnsi="Times New Roman" w:cs="Times New Roman"/>
          <w:sz w:val="24"/>
          <w:szCs w:val="24"/>
          <w:shd w:val="clear" w:color="auto" w:fill="FFFFFF"/>
        </w:rPr>
        <w:t xml:space="preserve"> 2025–2029 metams</w:t>
      </w:r>
      <w:r w:rsidR="002F6274">
        <w:rPr>
          <w:rFonts w:ascii="Times New Roman" w:hAnsi="Times New Roman" w:cs="Times New Roman"/>
          <w:sz w:val="24"/>
          <w:szCs w:val="24"/>
          <w:shd w:val="clear" w:color="auto" w:fill="FFFFFF"/>
        </w:rPr>
        <w:t>“ ir patvirtin</w:t>
      </w:r>
      <w:r w:rsidR="00742B3D">
        <w:rPr>
          <w:rFonts w:ascii="Times New Roman" w:hAnsi="Times New Roman" w:cs="Times New Roman"/>
          <w:sz w:val="24"/>
          <w:szCs w:val="24"/>
          <w:shd w:val="clear" w:color="auto" w:fill="FFFFFF"/>
        </w:rPr>
        <w:t>o</w:t>
      </w:r>
      <w:r w:rsidR="002F6274">
        <w:rPr>
          <w:rFonts w:ascii="Times New Roman" w:hAnsi="Times New Roman" w:cs="Times New Roman"/>
          <w:sz w:val="24"/>
          <w:szCs w:val="24"/>
          <w:shd w:val="clear" w:color="auto" w:fill="FFFFFF"/>
        </w:rPr>
        <w:t xml:space="preserve"> Anykščių kūno kultūros ir sporto centro </w:t>
      </w:r>
      <w:r w:rsidR="00486581">
        <w:rPr>
          <w:rFonts w:ascii="Times New Roman" w:hAnsi="Times New Roman" w:cs="Times New Roman"/>
          <w:sz w:val="24"/>
          <w:szCs w:val="24"/>
          <w:shd w:val="clear" w:color="auto" w:fill="FFFFFF"/>
        </w:rPr>
        <w:t xml:space="preserve">direktorius </w:t>
      </w:r>
      <w:r w:rsidR="002F6274">
        <w:rPr>
          <w:rFonts w:ascii="Times New Roman" w:hAnsi="Times New Roman" w:cs="Times New Roman"/>
          <w:sz w:val="24"/>
          <w:szCs w:val="24"/>
          <w:shd w:val="clear" w:color="auto" w:fill="FFFFFF"/>
        </w:rPr>
        <w:t xml:space="preserve">2025 m. </w:t>
      </w:r>
      <w:r w:rsidR="00851DE4">
        <w:rPr>
          <w:rFonts w:ascii="Times New Roman" w:hAnsi="Times New Roman" w:cs="Times New Roman"/>
          <w:sz w:val="24"/>
          <w:szCs w:val="24"/>
          <w:shd w:val="clear" w:color="auto" w:fill="FFFFFF"/>
        </w:rPr>
        <w:t xml:space="preserve">balandžio 3 d. </w:t>
      </w:r>
      <w:r w:rsidR="00742B3D">
        <w:rPr>
          <w:rFonts w:ascii="Times New Roman" w:hAnsi="Times New Roman" w:cs="Times New Roman"/>
          <w:sz w:val="24"/>
          <w:szCs w:val="24"/>
          <w:shd w:val="clear" w:color="auto" w:fill="FFFFFF"/>
        </w:rPr>
        <w:t xml:space="preserve">įsakymu </w:t>
      </w:r>
      <w:r w:rsidR="00851DE4">
        <w:rPr>
          <w:rFonts w:ascii="Times New Roman" w:hAnsi="Times New Roman" w:cs="Times New Roman"/>
          <w:sz w:val="24"/>
          <w:szCs w:val="24"/>
          <w:shd w:val="clear" w:color="auto" w:fill="FFFFFF"/>
        </w:rPr>
        <w:t>Nr. V-33 „Dėl</w:t>
      </w:r>
      <w:r w:rsidR="00742B3D" w:rsidRPr="00742B3D">
        <w:rPr>
          <w:rFonts w:ascii="Times New Roman" w:hAnsi="Times New Roman" w:cs="Times New Roman"/>
          <w:sz w:val="24"/>
          <w:szCs w:val="24"/>
          <w:shd w:val="clear" w:color="auto" w:fill="FFFFFF"/>
        </w:rPr>
        <w:t xml:space="preserve"> </w:t>
      </w:r>
      <w:r w:rsidR="00742B3D" w:rsidRPr="001D60E6">
        <w:rPr>
          <w:rFonts w:ascii="Times New Roman" w:hAnsi="Times New Roman" w:cs="Times New Roman"/>
          <w:sz w:val="24"/>
          <w:szCs w:val="24"/>
          <w:shd w:val="clear" w:color="auto" w:fill="FFFFFF"/>
        </w:rPr>
        <w:t>Anykščių kūno kultūros ir sporto centro strategini</w:t>
      </w:r>
      <w:r w:rsidR="00742B3D">
        <w:rPr>
          <w:rFonts w:ascii="Times New Roman" w:hAnsi="Times New Roman" w:cs="Times New Roman"/>
          <w:sz w:val="24"/>
          <w:szCs w:val="24"/>
          <w:shd w:val="clear" w:color="auto" w:fill="FFFFFF"/>
        </w:rPr>
        <w:t>o</w:t>
      </w:r>
      <w:r w:rsidR="00742B3D" w:rsidRPr="001D60E6">
        <w:rPr>
          <w:rFonts w:ascii="Times New Roman" w:hAnsi="Times New Roman" w:cs="Times New Roman"/>
          <w:sz w:val="24"/>
          <w:szCs w:val="24"/>
          <w:shd w:val="clear" w:color="auto" w:fill="FFFFFF"/>
        </w:rPr>
        <w:t xml:space="preserve"> plan</w:t>
      </w:r>
      <w:r w:rsidR="00742B3D">
        <w:rPr>
          <w:rFonts w:ascii="Times New Roman" w:hAnsi="Times New Roman" w:cs="Times New Roman"/>
          <w:sz w:val="24"/>
          <w:szCs w:val="24"/>
          <w:shd w:val="clear" w:color="auto" w:fill="FFFFFF"/>
        </w:rPr>
        <w:t xml:space="preserve">o </w:t>
      </w:r>
      <w:r w:rsidR="00742B3D" w:rsidRPr="001D60E6">
        <w:rPr>
          <w:rFonts w:ascii="Times New Roman" w:hAnsi="Times New Roman" w:cs="Times New Roman"/>
          <w:sz w:val="24"/>
          <w:szCs w:val="24"/>
          <w:shd w:val="clear" w:color="auto" w:fill="FFFFFF"/>
        </w:rPr>
        <w:t>2025–2029 metams</w:t>
      </w:r>
      <w:r w:rsidR="00742B3D">
        <w:rPr>
          <w:rFonts w:ascii="Times New Roman" w:hAnsi="Times New Roman" w:cs="Times New Roman"/>
          <w:sz w:val="24"/>
          <w:szCs w:val="24"/>
          <w:shd w:val="clear" w:color="auto" w:fill="FFFFFF"/>
        </w:rPr>
        <w:t xml:space="preserve"> patvirtinimo</w:t>
      </w:r>
      <w:r w:rsidR="00742B3D" w:rsidRPr="00742B3D">
        <w:rPr>
          <w:rFonts w:ascii="Times New Roman" w:hAnsi="Times New Roman" w:cs="Times New Roman"/>
          <w:sz w:val="24"/>
          <w:szCs w:val="24"/>
          <w:shd w:val="clear" w:color="auto" w:fill="FFFFFF"/>
        </w:rPr>
        <w:t>)</w:t>
      </w:r>
      <w:r w:rsidR="00486581" w:rsidRPr="00742B3D">
        <w:rPr>
          <w:rFonts w:ascii="Times New Roman" w:hAnsi="Times New Roman" w:cs="Times New Roman"/>
          <w:sz w:val="24"/>
          <w:szCs w:val="24"/>
          <w:shd w:val="clear" w:color="auto" w:fill="FFFFFF"/>
        </w:rPr>
        <w:t xml:space="preserve">, </w:t>
      </w:r>
      <w:r w:rsidRPr="00742B3D">
        <w:rPr>
          <w:rFonts w:ascii="Times New Roman" w:hAnsi="Times New Roman" w:cs="Times New Roman"/>
          <w:sz w:val="24"/>
          <w:szCs w:val="24"/>
          <w:shd w:val="clear" w:color="auto" w:fill="FFFFFF"/>
        </w:rPr>
        <w:t>kurio</w:t>
      </w:r>
      <w:r w:rsidRPr="001D60E6">
        <w:rPr>
          <w:rFonts w:ascii="Times New Roman" w:hAnsi="Times New Roman" w:cs="Times New Roman"/>
          <w:sz w:val="24"/>
          <w:szCs w:val="24"/>
          <w:shd w:val="clear" w:color="auto" w:fill="FFFFFF"/>
        </w:rPr>
        <w:t xml:space="preserve"> paskirtis – </w:t>
      </w:r>
      <w:r w:rsidRPr="001D60E6">
        <w:rPr>
          <w:rFonts w:ascii="Times New Roman" w:hAnsi="Times New Roman" w:cs="Times New Roman"/>
          <w:sz w:val="24"/>
          <w:szCs w:val="24"/>
        </w:rPr>
        <w:t xml:space="preserve">optimaliai ir efektyviai vystyti savo veiklą, ugdyti aukšto sportinio meistriškumo sportininkus, teikti kokybiškas fizinio aktyvumo paslaugas, prisidėti prie įvairių sporto </w:t>
      </w:r>
      <w:r w:rsidRPr="001D60E6">
        <w:rPr>
          <w:rFonts w:ascii="Times New Roman" w:hAnsi="Times New Roman" w:cs="Times New Roman"/>
          <w:sz w:val="24"/>
          <w:szCs w:val="24"/>
        </w:rPr>
        <w:lastRenderedPageBreak/>
        <w:t>šakų populiarinimo</w:t>
      </w:r>
      <w:r w:rsidR="00742B3D">
        <w:rPr>
          <w:rFonts w:ascii="Times New Roman" w:hAnsi="Times New Roman" w:cs="Times New Roman"/>
          <w:sz w:val="24"/>
          <w:szCs w:val="24"/>
        </w:rPr>
        <w:t>. Centras</w:t>
      </w:r>
      <w:r w:rsidRPr="001D60E6">
        <w:rPr>
          <w:rFonts w:ascii="Times New Roman" w:hAnsi="Times New Roman" w:cs="Times New Roman"/>
          <w:sz w:val="24"/>
          <w:szCs w:val="24"/>
        </w:rPr>
        <w:t xml:space="preserve"> </w:t>
      </w:r>
      <w:r w:rsidR="00BA2FC7" w:rsidRPr="001D60E6">
        <w:rPr>
          <w:rFonts w:ascii="Times New Roman" w:hAnsi="Times New Roman" w:cs="Times New Roman"/>
          <w:sz w:val="24"/>
          <w:szCs w:val="24"/>
        </w:rPr>
        <w:t xml:space="preserve">įgyvendino </w:t>
      </w:r>
      <w:r w:rsidRPr="001D60E6">
        <w:rPr>
          <w:rFonts w:ascii="Times New Roman" w:hAnsi="Times New Roman" w:cs="Times New Roman"/>
          <w:sz w:val="24"/>
          <w:szCs w:val="24"/>
          <w:shd w:val="clear" w:color="auto" w:fill="FFFFFF"/>
        </w:rPr>
        <w:t>Anykščių kūno kultūros ir sporto centro</w:t>
      </w:r>
      <w:r w:rsidR="000E688F" w:rsidRPr="001D60E6">
        <w:rPr>
          <w:rFonts w:ascii="Times New Roman" w:hAnsi="Times New Roman" w:cs="Times New Roman"/>
          <w:sz w:val="24"/>
          <w:szCs w:val="24"/>
          <w:shd w:val="clear" w:color="auto" w:fill="FFFFFF"/>
        </w:rPr>
        <w:t xml:space="preserve"> 2025 m. veiklos plane </w:t>
      </w:r>
      <w:r w:rsidRPr="001D60E6">
        <w:rPr>
          <w:rFonts w:ascii="Times New Roman" w:eastAsia="Calibri" w:hAnsi="Times New Roman" w:cs="Times New Roman"/>
          <w:sz w:val="24"/>
          <w:szCs w:val="24"/>
        </w:rPr>
        <w:t>numatytus tikslus ir uždavinius.</w:t>
      </w:r>
    </w:p>
    <w:p w14:paraId="195711E6" w14:textId="2615930D" w:rsidR="00C60D03" w:rsidRPr="001D60E6" w:rsidRDefault="00C60D03" w:rsidP="00481825">
      <w:pPr>
        <w:autoSpaceDE w:val="0"/>
        <w:autoSpaceDN w:val="0"/>
        <w:adjustRightInd w:val="0"/>
        <w:spacing w:after="0" w:line="360" w:lineRule="auto"/>
        <w:ind w:firstLine="720"/>
        <w:jc w:val="both"/>
        <w:rPr>
          <w:rFonts w:ascii="Times New Roman" w:hAnsi="Times New Roman" w:cs="Times New Roman"/>
          <w:b/>
          <w:bCs/>
          <w:sz w:val="24"/>
          <w:szCs w:val="24"/>
        </w:rPr>
      </w:pPr>
      <w:r w:rsidRPr="001D60E6">
        <w:rPr>
          <w:rFonts w:ascii="Times New Roman" w:hAnsi="Times New Roman" w:cs="Times New Roman"/>
          <w:b/>
          <w:bCs/>
          <w:sz w:val="24"/>
          <w:szCs w:val="24"/>
        </w:rPr>
        <w:t xml:space="preserve">1 </w:t>
      </w:r>
      <w:r w:rsidR="00817E18" w:rsidRPr="001D60E6">
        <w:rPr>
          <w:rFonts w:ascii="Times New Roman" w:hAnsi="Times New Roman" w:cs="Times New Roman"/>
          <w:b/>
          <w:bCs/>
          <w:sz w:val="24"/>
          <w:szCs w:val="24"/>
        </w:rPr>
        <w:t>strateginis tikslas. U</w:t>
      </w:r>
      <w:r w:rsidRPr="001D60E6">
        <w:rPr>
          <w:rFonts w:ascii="Times New Roman" w:hAnsi="Times New Roman" w:cs="Times New Roman"/>
          <w:b/>
          <w:bCs/>
          <w:sz w:val="24"/>
          <w:szCs w:val="24"/>
        </w:rPr>
        <w:t>žtikrinti kokybiško sportinio ugdymo organizavimą</w:t>
      </w:r>
      <w:r w:rsidR="00817E18" w:rsidRPr="001D60E6">
        <w:rPr>
          <w:rFonts w:ascii="Times New Roman" w:hAnsi="Times New Roman" w:cs="Times New Roman"/>
          <w:b/>
          <w:bCs/>
          <w:sz w:val="24"/>
          <w:szCs w:val="24"/>
        </w:rPr>
        <w:t>.</w:t>
      </w:r>
    </w:p>
    <w:p w14:paraId="0ECA9E45" w14:textId="2A9B1764" w:rsidR="00195FE1" w:rsidRPr="001D60E6" w:rsidRDefault="001451F9" w:rsidP="00481825">
      <w:pPr>
        <w:autoSpaceDE w:val="0"/>
        <w:autoSpaceDN w:val="0"/>
        <w:adjustRightInd w:val="0"/>
        <w:spacing w:after="0" w:line="360" w:lineRule="auto"/>
        <w:ind w:firstLine="720"/>
        <w:jc w:val="both"/>
        <w:rPr>
          <w:rFonts w:ascii="Times New Roman" w:hAnsi="Times New Roman" w:cs="Times New Roman"/>
          <w:b/>
          <w:sz w:val="24"/>
          <w:szCs w:val="24"/>
        </w:rPr>
      </w:pPr>
      <w:r w:rsidRPr="001D60E6">
        <w:rPr>
          <w:rFonts w:ascii="Times New Roman" w:hAnsi="Times New Roman" w:cs="Times New Roman"/>
          <w:b/>
          <w:sz w:val="24"/>
          <w:szCs w:val="24"/>
        </w:rPr>
        <w:t>1 uždavinys – įgyvendinti parengtas atskirų sporto šakų sportinio ugdymo programas</w:t>
      </w:r>
      <w:r w:rsidR="00417BFD" w:rsidRPr="001D60E6">
        <w:rPr>
          <w:rFonts w:ascii="Times New Roman" w:hAnsi="Times New Roman" w:cs="Times New Roman"/>
          <w:b/>
          <w:sz w:val="24"/>
          <w:szCs w:val="24"/>
        </w:rPr>
        <w:t>.</w:t>
      </w:r>
    </w:p>
    <w:p w14:paraId="4207A915" w14:textId="43E15551" w:rsidR="007A44E0" w:rsidRPr="001D60E6" w:rsidRDefault="007A44E0" w:rsidP="00481825">
      <w:pPr>
        <w:spacing w:after="0" w:line="360" w:lineRule="auto"/>
        <w:ind w:firstLine="720"/>
        <w:jc w:val="both"/>
        <w:rPr>
          <w:rFonts w:ascii="Times New Roman" w:eastAsia="Calibri" w:hAnsi="Times New Roman" w:cs="Times New Roman"/>
          <w:sz w:val="24"/>
          <w:szCs w:val="24"/>
        </w:rPr>
      </w:pPr>
      <w:r w:rsidRPr="001D60E6">
        <w:rPr>
          <w:rFonts w:ascii="Times New Roman" w:eastAsia="Calibri" w:hAnsi="Times New Roman" w:cs="Times New Roman"/>
          <w:sz w:val="24"/>
          <w:szCs w:val="24"/>
        </w:rPr>
        <w:t>Siekiant užtikrinti kokybišką</w:t>
      </w:r>
      <w:r w:rsidR="008F2D08" w:rsidRPr="001D60E6">
        <w:rPr>
          <w:rFonts w:ascii="Times New Roman" w:eastAsia="Calibri" w:hAnsi="Times New Roman" w:cs="Times New Roman"/>
          <w:sz w:val="24"/>
          <w:szCs w:val="24"/>
        </w:rPr>
        <w:t xml:space="preserve"> sportinio ugdymo organizavimą</w:t>
      </w:r>
      <w:r w:rsidR="0087493A" w:rsidRPr="001D60E6">
        <w:rPr>
          <w:rFonts w:ascii="Times New Roman" w:eastAsia="Calibri" w:hAnsi="Times New Roman" w:cs="Times New Roman"/>
          <w:sz w:val="24"/>
          <w:szCs w:val="24"/>
        </w:rPr>
        <w:t>,</w:t>
      </w:r>
      <w:r w:rsidR="008F2D08" w:rsidRPr="001D60E6">
        <w:rPr>
          <w:rFonts w:ascii="Times New Roman" w:eastAsia="Calibri" w:hAnsi="Times New Roman" w:cs="Times New Roman"/>
          <w:sz w:val="24"/>
          <w:szCs w:val="24"/>
        </w:rPr>
        <w:t xml:space="preserve"> </w:t>
      </w:r>
      <w:r w:rsidRPr="001D60E6">
        <w:rPr>
          <w:rFonts w:ascii="Times New Roman" w:eastAsia="Calibri" w:hAnsi="Times New Roman" w:cs="Times New Roman"/>
          <w:sz w:val="24"/>
          <w:szCs w:val="24"/>
        </w:rPr>
        <w:t xml:space="preserve">buvo parengtos atskirų sporto šakų ugdymo programos, vykdoma talentingų sportininkų paieška. </w:t>
      </w:r>
      <w:r w:rsidR="008F2D08" w:rsidRPr="001D60E6">
        <w:rPr>
          <w:rFonts w:ascii="Times New Roman" w:eastAsia="Calibri" w:hAnsi="Times New Roman" w:cs="Times New Roman"/>
          <w:sz w:val="24"/>
          <w:szCs w:val="24"/>
        </w:rPr>
        <w:t>C</w:t>
      </w:r>
      <w:r w:rsidR="00CD2EB8" w:rsidRPr="001D60E6">
        <w:rPr>
          <w:rFonts w:ascii="Times New Roman" w:eastAsia="Calibri" w:hAnsi="Times New Roman" w:cs="Times New Roman"/>
          <w:sz w:val="24"/>
          <w:szCs w:val="24"/>
        </w:rPr>
        <w:t xml:space="preserve">entre sukomplektuotos sportinio ugdymo grupės yra pateiktos </w:t>
      </w:r>
      <w:r w:rsidR="008F2D08" w:rsidRPr="001D60E6">
        <w:rPr>
          <w:rFonts w:ascii="Times New Roman" w:eastAsia="Calibri" w:hAnsi="Times New Roman" w:cs="Times New Roman"/>
          <w:sz w:val="24"/>
          <w:szCs w:val="24"/>
        </w:rPr>
        <w:t xml:space="preserve">1 </w:t>
      </w:r>
      <w:r w:rsidR="00CD2EB8" w:rsidRPr="001D60E6">
        <w:rPr>
          <w:rFonts w:ascii="Times New Roman" w:eastAsia="Calibri" w:hAnsi="Times New Roman" w:cs="Times New Roman"/>
          <w:sz w:val="24"/>
          <w:szCs w:val="24"/>
        </w:rPr>
        <w:t>lentelėje</w:t>
      </w:r>
      <w:r w:rsidR="005547F9" w:rsidRPr="001D60E6">
        <w:rPr>
          <w:rFonts w:ascii="Times New Roman" w:eastAsia="Calibri" w:hAnsi="Times New Roman" w:cs="Times New Roman"/>
          <w:sz w:val="24"/>
          <w:szCs w:val="24"/>
        </w:rPr>
        <w:t>.</w:t>
      </w:r>
      <w:r w:rsidRPr="001D60E6">
        <w:rPr>
          <w:rFonts w:ascii="Times New Roman" w:eastAsia="Calibri" w:hAnsi="Times New Roman" w:cs="Times New Roman"/>
          <w:sz w:val="24"/>
          <w:szCs w:val="24"/>
        </w:rPr>
        <w:t xml:space="preserve"> </w:t>
      </w:r>
    </w:p>
    <w:p w14:paraId="7B753C6F" w14:textId="771A39FE" w:rsidR="0046676A" w:rsidRPr="001D60E6" w:rsidRDefault="008F2D08" w:rsidP="00481825">
      <w:pPr>
        <w:spacing w:after="0" w:line="360" w:lineRule="auto"/>
        <w:ind w:firstLine="720"/>
        <w:jc w:val="both"/>
        <w:rPr>
          <w:rFonts w:ascii="Times New Roman" w:eastAsia="Calibri" w:hAnsi="Times New Roman" w:cs="Times New Roman"/>
          <w:sz w:val="24"/>
          <w:szCs w:val="24"/>
        </w:rPr>
      </w:pPr>
      <w:r w:rsidRPr="001D60E6">
        <w:rPr>
          <w:rFonts w:ascii="Times New Roman" w:eastAsia="Calibri" w:hAnsi="Times New Roman" w:cs="Times New Roman"/>
          <w:sz w:val="24"/>
          <w:szCs w:val="24"/>
        </w:rPr>
        <w:t>C</w:t>
      </w:r>
      <w:r w:rsidR="007A44E0" w:rsidRPr="001D60E6">
        <w:rPr>
          <w:rFonts w:ascii="Times New Roman" w:eastAsia="Calibri" w:hAnsi="Times New Roman" w:cs="Times New Roman"/>
          <w:sz w:val="24"/>
          <w:szCs w:val="24"/>
        </w:rPr>
        <w:t>entre plėtojamos aš</w:t>
      </w:r>
      <w:r w:rsidR="005547F9" w:rsidRPr="001D60E6">
        <w:rPr>
          <w:rFonts w:ascii="Times New Roman" w:eastAsia="Calibri" w:hAnsi="Times New Roman" w:cs="Times New Roman"/>
          <w:sz w:val="24"/>
          <w:szCs w:val="24"/>
        </w:rPr>
        <w:t>tuonios sporto šakos</w:t>
      </w:r>
      <w:r w:rsidR="007A44E0" w:rsidRPr="001D60E6">
        <w:rPr>
          <w:rFonts w:ascii="Times New Roman" w:eastAsia="Calibri" w:hAnsi="Times New Roman" w:cs="Times New Roman"/>
          <w:sz w:val="24"/>
          <w:szCs w:val="24"/>
        </w:rPr>
        <w:t>, iš jų keturios yra šalies strateginės sporto šakos: imtynės, krepšinis, plaukimas, sunkioji atle</w:t>
      </w:r>
      <w:r w:rsidR="005B72B2" w:rsidRPr="001D60E6">
        <w:rPr>
          <w:rFonts w:ascii="Times New Roman" w:eastAsia="Calibri" w:hAnsi="Times New Roman" w:cs="Times New Roman"/>
          <w:sz w:val="24"/>
          <w:szCs w:val="24"/>
        </w:rPr>
        <w:t>tika.</w:t>
      </w:r>
    </w:p>
    <w:p w14:paraId="789E9849" w14:textId="442FB059" w:rsidR="00DB5BE1" w:rsidRPr="001D60E6" w:rsidRDefault="00E63482" w:rsidP="00E63482">
      <w:pPr>
        <w:spacing w:line="259" w:lineRule="auto"/>
        <w:jc w:val="right"/>
        <w:rPr>
          <w:rFonts w:ascii="Times New Roman" w:eastAsia="Calibri" w:hAnsi="Times New Roman" w:cs="Times New Roman"/>
          <w:b/>
          <w:i/>
          <w:sz w:val="20"/>
          <w:szCs w:val="20"/>
        </w:rPr>
      </w:pPr>
      <w:r w:rsidRPr="001D60E6">
        <w:rPr>
          <w:noProof/>
          <w:lang w:eastAsia="lt-LT"/>
        </w:rPr>
        <w:drawing>
          <wp:anchor distT="0" distB="0" distL="114300" distR="114300" simplePos="0" relativeHeight="251662336" behindDoc="1" locked="0" layoutInCell="1" allowOverlap="1" wp14:anchorId="699F6099" wp14:editId="17D6A822">
            <wp:simplePos x="0" y="0"/>
            <wp:positionH relativeFrom="column">
              <wp:posOffset>-266065</wp:posOffset>
            </wp:positionH>
            <wp:positionV relativeFrom="paragraph">
              <wp:posOffset>174625</wp:posOffset>
            </wp:positionV>
            <wp:extent cx="6443980" cy="2581275"/>
            <wp:effectExtent l="0" t="0" r="0" b="9525"/>
            <wp:wrapTight wrapText="bothSides">
              <wp:wrapPolygon edited="0">
                <wp:start x="0" y="0"/>
                <wp:lineTo x="0" y="21520"/>
                <wp:lineTo x="21519" y="21520"/>
                <wp:lineTo x="21519"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443980" cy="2581275"/>
                    </a:xfrm>
                    <a:prstGeom prst="rect">
                      <a:avLst/>
                    </a:prstGeom>
                  </pic:spPr>
                </pic:pic>
              </a:graphicData>
            </a:graphic>
            <wp14:sizeRelH relativeFrom="margin">
              <wp14:pctWidth>0</wp14:pctWidth>
            </wp14:sizeRelH>
            <wp14:sizeRelV relativeFrom="margin">
              <wp14:pctHeight>0</wp14:pctHeight>
            </wp14:sizeRelV>
          </wp:anchor>
        </w:drawing>
      </w:r>
      <w:r w:rsidR="00E87A98" w:rsidRPr="001D60E6">
        <w:rPr>
          <w:rFonts w:ascii="Times New Roman" w:eastAsia="Calibri" w:hAnsi="Times New Roman" w:cs="Times New Roman"/>
          <w:b/>
          <w:i/>
          <w:sz w:val="20"/>
          <w:szCs w:val="20"/>
        </w:rPr>
        <w:t>1</w:t>
      </w:r>
      <w:r w:rsidR="00F31841" w:rsidRPr="001D60E6">
        <w:rPr>
          <w:rFonts w:ascii="Times New Roman" w:eastAsia="Calibri" w:hAnsi="Times New Roman" w:cs="Times New Roman"/>
          <w:b/>
          <w:i/>
          <w:sz w:val="20"/>
          <w:szCs w:val="20"/>
        </w:rPr>
        <w:t xml:space="preserve"> lentelė</w:t>
      </w:r>
      <w:r w:rsidR="00E87A98" w:rsidRPr="001D60E6">
        <w:rPr>
          <w:rFonts w:ascii="Times New Roman" w:eastAsia="Calibri" w:hAnsi="Times New Roman" w:cs="Times New Roman"/>
          <w:b/>
          <w:i/>
          <w:sz w:val="20"/>
          <w:szCs w:val="20"/>
        </w:rPr>
        <w:t>.</w:t>
      </w:r>
      <w:r w:rsidR="00F31841" w:rsidRPr="001D60E6">
        <w:rPr>
          <w:rFonts w:ascii="Times New Roman" w:eastAsia="Calibri" w:hAnsi="Times New Roman" w:cs="Times New Roman"/>
          <w:b/>
          <w:i/>
          <w:sz w:val="20"/>
          <w:szCs w:val="20"/>
        </w:rPr>
        <w:t xml:space="preserve"> </w:t>
      </w:r>
      <w:r w:rsidR="008F2D08" w:rsidRPr="001D60E6">
        <w:rPr>
          <w:rFonts w:ascii="Times New Roman" w:eastAsia="Calibri" w:hAnsi="Times New Roman" w:cs="Times New Roman"/>
          <w:b/>
          <w:i/>
          <w:sz w:val="20"/>
          <w:szCs w:val="20"/>
        </w:rPr>
        <w:t>C</w:t>
      </w:r>
      <w:r w:rsidR="00746D5A" w:rsidRPr="001D60E6">
        <w:rPr>
          <w:rFonts w:ascii="Times New Roman" w:eastAsia="Calibri" w:hAnsi="Times New Roman" w:cs="Times New Roman"/>
          <w:b/>
          <w:i/>
          <w:sz w:val="20"/>
          <w:szCs w:val="20"/>
        </w:rPr>
        <w:t>entre suformuotų sportinio ugdymo grupių palyginimas  pagal sporto šakas</w:t>
      </w:r>
    </w:p>
    <w:p w14:paraId="7EBA23BE" w14:textId="5137264D" w:rsidR="00F31841" w:rsidRPr="00D37486" w:rsidRDefault="00F31841" w:rsidP="00935FCF">
      <w:pPr>
        <w:spacing w:line="360" w:lineRule="auto"/>
        <w:jc w:val="both"/>
        <w:rPr>
          <w:rFonts w:ascii="Times New Roman" w:eastAsia="Calibri" w:hAnsi="Times New Roman" w:cs="Times New Roman"/>
          <w:b/>
          <w:sz w:val="24"/>
          <w:szCs w:val="24"/>
        </w:rPr>
      </w:pPr>
      <w:r w:rsidRPr="00D37486">
        <w:rPr>
          <w:rFonts w:ascii="Times New Roman" w:eastAsia="Calibri" w:hAnsi="Times New Roman" w:cs="Times New Roman"/>
          <w:b/>
          <w:sz w:val="24"/>
          <w:szCs w:val="24"/>
        </w:rPr>
        <w:t>Sutrumpinimų reikšmė:</w:t>
      </w:r>
    </w:p>
    <w:p w14:paraId="4C450914" w14:textId="46FE97A1" w:rsidR="00E6679E" w:rsidRPr="00D37486" w:rsidRDefault="00746D5A" w:rsidP="00935FCF">
      <w:pPr>
        <w:spacing w:after="0" w:line="360" w:lineRule="auto"/>
        <w:jc w:val="both"/>
        <w:rPr>
          <w:rFonts w:ascii="Times New Roman" w:eastAsia="Calibri" w:hAnsi="Times New Roman" w:cs="Times New Roman"/>
          <w:sz w:val="24"/>
          <w:szCs w:val="24"/>
        </w:rPr>
      </w:pPr>
      <w:r w:rsidRPr="00D37486">
        <w:rPr>
          <w:rFonts w:ascii="Times New Roman" w:eastAsia="Calibri" w:hAnsi="Times New Roman" w:cs="Times New Roman"/>
          <w:sz w:val="24"/>
          <w:szCs w:val="24"/>
        </w:rPr>
        <w:t>PR</w:t>
      </w:r>
      <w:r w:rsidRPr="00D37486">
        <w:rPr>
          <w:rFonts w:ascii="Times New Roman" w:eastAsia="Calibri" w:hAnsi="Times New Roman" w:cs="Times New Roman"/>
          <w:b/>
          <w:sz w:val="24"/>
          <w:szCs w:val="24"/>
        </w:rPr>
        <w:t xml:space="preserve"> – </w:t>
      </w:r>
      <w:r w:rsidRPr="00D37486">
        <w:rPr>
          <w:rFonts w:ascii="Times New Roman" w:eastAsia="Calibri" w:hAnsi="Times New Roman" w:cs="Times New Roman"/>
          <w:sz w:val="24"/>
          <w:szCs w:val="24"/>
        </w:rPr>
        <w:t xml:space="preserve">pradinio rengimo sportinio </w:t>
      </w:r>
      <w:r w:rsidR="00195FE1" w:rsidRPr="00D37486">
        <w:rPr>
          <w:rFonts w:ascii="Times New Roman" w:eastAsia="Calibri" w:hAnsi="Times New Roman" w:cs="Times New Roman"/>
          <w:sz w:val="24"/>
          <w:szCs w:val="24"/>
        </w:rPr>
        <w:t>ugdymo grupė;</w:t>
      </w:r>
    </w:p>
    <w:p w14:paraId="5997325A" w14:textId="18B20F94" w:rsidR="00E6679E" w:rsidRPr="00D37486" w:rsidRDefault="00746D5A" w:rsidP="00935FCF">
      <w:pPr>
        <w:spacing w:after="0" w:line="360" w:lineRule="auto"/>
        <w:jc w:val="both"/>
        <w:rPr>
          <w:rFonts w:ascii="Times New Roman" w:eastAsia="Calibri" w:hAnsi="Times New Roman" w:cs="Times New Roman"/>
          <w:sz w:val="24"/>
          <w:szCs w:val="24"/>
        </w:rPr>
      </w:pPr>
      <w:r w:rsidRPr="00D37486">
        <w:rPr>
          <w:rFonts w:ascii="Times New Roman" w:eastAsia="Calibri" w:hAnsi="Times New Roman" w:cs="Times New Roman"/>
          <w:sz w:val="24"/>
          <w:szCs w:val="24"/>
        </w:rPr>
        <w:t>MU – meist</w:t>
      </w:r>
      <w:r w:rsidR="00195FE1" w:rsidRPr="00D37486">
        <w:rPr>
          <w:rFonts w:ascii="Times New Roman" w:eastAsia="Calibri" w:hAnsi="Times New Roman" w:cs="Times New Roman"/>
          <w:sz w:val="24"/>
          <w:szCs w:val="24"/>
        </w:rPr>
        <w:t>riškumo sportinio  ugdymo grupė;</w:t>
      </w:r>
    </w:p>
    <w:p w14:paraId="46826324" w14:textId="6D10C383" w:rsidR="0021016D" w:rsidRPr="00D37486" w:rsidRDefault="0021016D" w:rsidP="00935FCF">
      <w:pPr>
        <w:spacing w:after="0" w:line="360" w:lineRule="auto"/>
        <w:jc w:val="both"/>
        <w:rPr>
          <w:rFonts w:ascii="Times New Roman" w:eastAsia="Calibri" w:hAnsi="Times New Roman" w:cs="Times New Roman"/>
          <w:sz w:val="24"/>
          <w:szCs w:val="24"/>
        </w:rPr>
      </w:pPr>
      <w:r w:rsidRPr="00D37486">
        <w:rPr>
          <w:rFonts w:ascii="Times New Roman" w:eastAsia="Calibri" w:hAnsi="Times New Roman" w:cs="Times New Roman"/>
          <w:sz w:val="24"/>
          <w:szCs w:val="24"/>
        </w:rPr>
        <w:t xml:space="preserve">MT – </w:t>
      </w:r>
      <w:r w:rsidR="00746D5A" w:rsidRPr="00D37486">
        <w:rPr>
          <w:rFonts w:ascii="Times New Roman" w:eastAsia="Calibri" w:hAnsi="Times New Roman" w:cs="Times New Roman"/>
          <w:sz w:val="24"/>
          <w:szCs w:val="24"/>
        </w:rPr>
        <w:t>meistriškumo tobulinimo sportinio ugdymo grupė</w:t>
      </w:r>
      <w:r w:rsidR="00195FE1" w:rsidRPr="00D37486">
        <w:rPr>
          <w:rFonts w:ascii="Times New Roman" w:eastAsia="Calibri" w:hAnsi="Times New Roman" w:cs="Times New Roman"/>
          <w:sz w:val="24"/>
          <w:szCs w:val="24"/>
        </w:rPr>
        <w:t>;</w:t>
      </w:r>
    </w:p>
    <w:p w14:paraId="2AEF99C3" w14:textId="3B6158AB" w:rsidR="00E6679E" w:rsidRPr="00D37486" w:rsidRDefault="0021016D" w:rsidP="00935FCF">
      <w:pPr>
        <w:spacing w:after="0" w:line="360" w:lineRule="auto"/>
        <w:jc w:val="both"/>
        <w:rPr>
          <w:rFonts w:ascii="Times New Roman" w:eastAsia="Calibri" w:hAnsi="Times New Roman" w:cs="Times New Roman"/>
          <w:sz w:val="24"/>
          <w:szCs w:val="24"/>
        </w:rPr>
      </w:pPr>
      <w:r w:rsidRPr="00D37486">
        <w:rPr>
          <w:rFonts w:ascii="Times New Roman" w:eastAsia="Calibri" w:hAnsi="Times New Roman" w:cs="Times New Roman"/>
          <w:sz w:val="24"/>
          <w:szCs w:val="24"/>
        </w:rPr>
        <w:t xml:space="preserve">AM – </w:t>
      </w:r>
      <w:r w:rsidR="00746D5A" w:rsidRPr="00D37486">
        <w:rPr>
          <w:rFonts w:ascii="Times New Roman" w:eastAsia="Calibri" w:hAnsi="Times New Roman" w:cs="Times New Roman"/>
          <w:sz w:val="24"/>
          <w:szCs w:val="24"/>
        </w:rPr>
        <w:t>aukšto meis</w:t>
      </w:r>
      <w:r w:rsidR="00195FE1" w:rsidRPr="00D37486">
        <w:rPr>
          <w:rFonts w:ascii="Times New Roman" w:eastAsia="Calibri" w:hAnsi="Times New Roman" w:cs="Times New Roman"/>
          <w:sz w:val="24"/>
          <w:szCs w:val="24"/>
        </w:rPr>
        <w:t>triškumo sportinio ugdymo grupė;</w:t>
      </w:r>
      <w:r w:rsidR="00B90623" w:rsidRPr="00D37486">
        <w:rPr>
          <w:rFonts w:ascii="Times New Roman" w:eastAsia="Calibri" w:hAnsi="Times New Roman" w:cs="Times New Roman"/>
          <w:sz w:val="24"/>
          <w:szCs w:val="24"/>
        </w:rPr>
        <w:t xml:space="preserve"> </w:t>
      </w:r>
    </w:p>
    <w:p w14:paraId="03AA1533" w14:textId="05BC4F36" w:rsidR="00FA1309" w:rsidRPr="00D37486" w:rsidRDefault="00EC33A9" w:rsidP="00935FCF">
      <w:pPr>
        <w:spacing w:after="0" w:line="360" w:lineRule="auto"/>
        <w:jc w:val="both"/>
        <w:rPr>
          <w:rFonts w:ascii="Times New Roman" w:eastAsia="Calibri" w:hAnsi="Times New Roman" w:cs="Times New Roman"/>
          <w:sz w:val="24"/>
          <w:szCs w:val="24"/>
        </w:rPr>
      </w:pPr>
      <w:r w:rsidRPr="00D37486">
        <w:rPr>
          <w:rFonts w:ascii="Times New Roman" w:eastAsia="Calibri" w:hAnsi="Times New Roman" w:cs="Times New Roman"/>
          <w:sz w:val="24"/>
          <w:szCs w:val="24"/>
        </w:rPr>
        <w:t>N</w:t>
      </w:r>
      <w:r w:rsidR="00746D5A" w:rsidRPr="00D37486">
        <w:rPr>
          <w:rFonts w:ascii="Times New Roman" w:eastAsia="Calibri" w:hAnsi="Times New Roman" w:cs="Times New Roman"/>
          <w:sz w:val="24"/>
          <w:szCs w:val="24"/>
        </w:rPr>
        <w:t>U – neformaliojo sportinio ugdymo grupė</w:t>
      </w:r>
      <w:r w:rsidR="00B90623" w:rsidRPr="00D37486">
        <w:rPr>
          <w:rFonts w:ascii="Times New Roman" w:eastAsia="Calibri" w:hAnsi="Times New Roman" w:cs="Times New Roman"/>
          <w:sz w:val="24"/>
          <w:szCs w:val="24"/>
        </w:rPr>
        <w:t>.</w:t>
      </w:r>
    </w:p>
    <w:p w14:paraId="24376CB6" w14:textId="77777777" w:rsidR="00E63482" w:rsidRPr="001D60E6" w:rsidRDefault="00E63482" w:rsidP="00195FE1">
      <w:pPr>
        <w:spacing w:after="0" w:line="240" w:lineRule="auto"/>
        <w:jc w:val="both"/>
        <w:rPr>
          <w:rFonts w:ascii="Times New Roman" w:eastAsia="Calibri" w:hAnsi="Times New Roman" w:cs="Times New Roman"/>
          <w:sz w:val="20"/>
          <w:szCs w:val="20"/>
        </w:rPr>
      </w:pPr>
    </w:p>
    <w:p w14:paraId="29C43AFE" w14:textId="77777777"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78CE519F" w14:textId="77777777"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08506542" w14:textId="77777777"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0B02A995" w14:textId="77777777"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5BDA7274" w14:textId="77777777"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68942096" w14:textId="77777777"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12C09417" w14:textId="1555C1A9"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15F32B11" w14:textId="77777777" w:rsidR="00935FCF" w:rsidRDefault="00935FCF" w:rsidP="003C0D03">
      <w:pPr>
        <w:spacing w:after="0" w:line="259" w:lineRule="auto"/>
        <w:jc w:val="right"/>
        <w:rPr>
          <w:rFonts w:ascii="Times New Roman" w:eastAsia="Calibri" w:hAnsi="Times New Roman" w:cs="Times New Roman"/>
          <w:b/>
          <w:i/>
          <w:color w:val="000000" w:themeColor="text1"/>
          <w:sz w:val="20"/>
          <w:szCs w:val="20"/>
        </w:rPr>
      </w:pPr>
    </w:p>
    <w:p w14:paraId="2898BB33" w14:textId="77777777"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77E98506" w14:textId="77777777" w:rsidR="00481825" w:rsidRDefault="00481825" w:rsidP="003C0D03">
      <w:pPr>
        <w:spacing w:after="0" w:line="259" w:lineRule="auto"/>
        <w:jc w:val="right"/>
        <w:rPr>
          <w:rFonts w:ascii="Times New Roman" w:eastAsia="Calibri" w:hAnsi="Times New Roman" w:cs="Times New Roman"/>
          <w:b/>
          <w:i/>
          <w:color w:val="000000" w:themeColor="text1"/>
          <w:sz w:val="20"/>
          <w:szCs w:val="20"/>
        </w:rPr>
      </w:pPr>
    </w:p>
    <w:p w14:paraId="48607624" w14:textId="77777777" w:rsidR="00481825" w:rsidRDefault="00481825" w:rsidP="003C0D03">
      <w:pPr>
        <w:spacing w:after="0" w:line="259" w:lineRule="auto"/>
        <w:jc w:val="right"/>
        <w:rPr>
          <w:rFonts w:ascii="Times New Roman" w:eastAsia="Calibri" w:hAnsi="Times New Roman" w:cs="Times New Roman"/>
          <w:b/>
          <w:i/>
          <w:color w:val="000000" w:themeColor="text1"/>
          <w:sz w:val="20"/>
          <w:szCs w:val="20"/>
        </w:rPr>
      </w:pPr>
    </w:p>
    <w:p w14:paraId="3AF35423" w14:textId="77777777" w:rsidR="00481825" w:rsidRDefault="00481825" w:rsidP="003C0D03">
      <w:pPr>
        <w:spacing w:after="0" w:line="259" w:lineRule="auto"/>
        <w:jc w:val="right"/>
        <w:rPr>
          <w:rFonts w:ascii="Times New Roman" w:eastAsia="Calibri" w:hAnsi="Times New Roman" w:cs="Times New Roman"/>
          <w:b/>
          <w:i/>
          <w:color w:val="000000" w:themeColor="text1"/>
          <w:sz w:val="20"/>
          <w:szCs w:val="20"/>
        </w:rPr>
      </w:pPr>
    </w:p>
    <w:p w14:paraId="1F2CDB03" w14:textId="77777777" w:rsidR="00D37486" w:rsidRDefault="00D37486" w:rsidP="003C0D03">
      <w:pPr>
        <w:spacing w:after="0" w:line="259" w:lineRule="auto"/>
        <w:jc w:val="right"/>
        <w:rPr>
          <w:rFonts w:ascii="Times New Roman" w:eastAsia="Calibri" w:hAnsi="Times New Roman" w:cs="Times New Roman"/>
          <w:b/>
          <w:i/>
          <w:color w:val="000000" w:themeColor="text1"/>
          <w:sz w:val="20"/>
          <w:szCs w:val="20"/>
        </w:rPr>
      </w:pPr>
    </w:p>
    <w:p w14:paraId="179EC4CD" w14:textId="30BCDF88" w:rsidR="00195FE1" w:rsidRDefault="00E465AC" w:rsidP="003C0D03">
      <w:pPr>
        <w:spacing w:after="0" w:line="259" w:lineRule="auto"/>
        <w:jc w:val="right"/>
        <w:rPr>
          <w:rFonts w:ascii="Times New Roman" w:eastAsia="Calibri" w:hAnsi="Times New Roman" w:cs="Times New Roman"/>
          <w:b/>
          <w:i/>
          <w:color w:val="000000" w:themeColor="text1"/>
          <w:sz w:val="20"/>
          <w:szCs w:val="20"/>
        </w:rPr>
      </w:pPr>
      <w:r w:rsidRPr="009F108E">
        <w:rPr>
          <w:rFonts w:ascii="Times New Roman" w:eastAsia="Calibri" w:hAnsi="Times New Roman" w:cs="Times New Roman"/>
          <w:b/>
          <w:i/>
          <w:color w:val="000000" w:themeColor="text1"/>
          <w:sz w:val="20"/>
          <w:szCs w:val="20"/>
        </w:rPr>
        <w:lastRenderedPageBreak/>
        <w:t>2</w:t>
      </w:r>
      <w:r w:rsidR="00E87A98" w:rsidRPr="009F108E">
        <w:rPr>
          <w:rFonts w:ascii="Times New Roman" w:eastAsia="Calibri" w:hAnsi="Times New Roman" w:cs="Times New Roman"/>
          <w:b/>
          <w:i/>
          <w:color w:val="000000" w:themeColor="text1"/>
          <w:sz w:val="20"/>
          <w:szCs w:val="20"/>
        </w:rPr>
        <w:t xml:space="preserve"> </w:t>
      </w:r>
      <w:r w:rsidR="00F31841" w:rsidRPr="009F108E">
        <w:rPr>
          <w:rFonts w:ascii="Times New Roman" w:eastAsia="Calibri" w:hAnsi="Times New Roman" w:cs="Times New Roman"/>
          <w:b/>
          <w:i/>
          <w:color w:val="000000" w:themeColor="text1"/>
          <w:sz w:val="20"/>
          <w:szCs w:val="20"/>
        </w:rPr>
        <w:t>lentelė</w:t>
      </w:r>
      <w:r w:rsidR="00E87A98" w:rsidRPr="009F108E">
        <w:rPr>
          <w:rFonts w:ascii="Times New Roman" w:eastAsia="Calibri" w:hAnsi="Times New Roman" w:cs="Times New Roman"/>
          <w:b/>
          <w:i/>
          <w:color w:val="000000" w:themeColor="text1"/>
          <w:sz w:val="20"/>
          <w:szCs w:val="20"/>
        </w:rPr>
        <w:t>.</w:t>
      </w:r>
      <w:r w:rsidR="00F31841" w:rsidRPr="009F108E">
        <w:rPr>
          <w:rFonts w:ascii="Times New Roman" w:eastAsia="Calibri" w:hAnsi="Times New Roman" w:cs="Times New Roman"/>
          <w:b/>
          <w:i/>
          <w:color w:val="000000" w:themeColor="text1"/>
          <w:sz w:val="20"/>
          <w:szCs w:val="20"/>
        </w:rPr>
        <w:t xml:space="preserve"> </w:t>
      </w:r>
      <w:r w:rsidR="00DB5BE1" w:rsidRPr="009F108E">
        <w:rPr>
          <w:rFonts w:ascii="Times New Roman" w:eastAsia="Calibri" w:hAnsi="Times New Roman" w:cs="Times New Roman"/>
          <w:b/>
          <w:i/>
          <w:color w:val="000000" w:themeColor="text1"/>
          <w:sz w:val="20"/>
          <w:szCs w:val="20"/>
        </w:rPr>
        <w:t>Centro</w:t>
      </w:r>
      <w:r w:rsidR="00E87A98" w:rsidRPr="009F108E">
        <w:rPr>
          <w:rFonts w:ascii="Times New Roman" w:eastAsia="Calibri" w:hAnsi="Times New Roman" w:cs="Times New Roman"/>
          <w:b/>
          <w:i/>
          <w:color w:val="000000" w:themeColor="text1"/>
          <w:sz w:val="20"/>
          <w:szCs w:val="20"/>
        </w:rPr>
        <w:t xml:space="preserve"> trenerių ir sportininkų skaičiaus</w:t>
      </w:r>
      <w:r w:rsidR="003F21CB" w:rsidRPr="009F108E">
        <w:rPr>
          <w:rFonts w:ascii="Times New Roman" w:eastAsia="Calibri" w:hAnsi="Times New Roman" w:cs="Times New Roman"/>
          <w:b/>
          <w:i/>
          <w:color w:val="000000" w:themeColor="text1"/>
          <w:sz w:val="20"/>
          <w:szCs w:val="20"/>
        </w:rPr>
        <w:t xml:space="preserve"> palyginimas pagal sporto šakas</w:t>
      </w:r>
    </w:p>
    <w:p w14:paraId="3F02F8EA" w14:textId="5DB62A10" w:rsidR="009F4463" w:rsidRDefault="009F4463" w:rsidP="003C0D03">
      <w:pPr>
        <w:spacing w:after="0" w:line="259" w:lineRule="auto"/>
        <w:jc w:val="right"/>
        <w:rPr>
          <w:rFonts w:ascii="Times New Roman" w:eastAsia="Calibri" w:hAnsi="Times New Roman" w:cs="Times New Roman"/>
          <w:b/>
          <w:i/>
          <w:color w:val="000000" w:themeColor="text1"/>
          <w:sz w:val="20"/>
          <w:szCs w:val="20"/>
        </w:rPr>
      </w:pPr>
      <w:r>
        <w:rPr>
          <w:noProof/>
          <w:lang w:eastAsia="lt-LT"/>
        </w:rPr>
        <w:drawing>
          <wp:inline distT="0" distB="0" distL="0" distR="0" wp14:anchorId="30789A87" wp14:editId="148C0182">
            <wp:extent cx="6111240" cy="3429449"/>
            <wp:effectExtent l="0" t="0" r="381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5190" cy="3442889"/>
                    </a:xfrm>
                    <a:prstGeom prst="rect">
                      <a:avLst/>
                    </a:prstGeom>
                  </pic:spPr>
                </pic:pic>
              </a:graphicData>
            </a:graphic>
          </wp:inline>
        </w:drawing>
      </w:r>
    </w:p>
    <w:p w14:paraId="31CA53B4" w14:textId="67C119D0" w:rsidR="00140828" w:rsidRPr="009F108E" w:rsidRDefault="00140828" w:rsidP="00C828D2">
      <w:pPr>
        <w:spacing w:line="252" w:lineRule="auto"/>
        <w:contextualSpacing/>
        <w:jc w:val="both"/>
        <w:rPr>
          <w:rFonts w:ascii="Times New Roman" w:eastAsia="Calibri" w:hAnsi="Times New Roman" w:cs="Times New Roman"/>
          <w:color w:val="000000" w:themeColor="text1"/>
          <w:sz w:val="24"/>
          <w:szCs w:val="24"/>
        </w:rPr>
      </w:pPr>
    </w:p>
    <w:p w14:paraId="7BF024F9" w14:textId="28ADE22B" w:rsidR="00FA1309" w:rsidRPr="009F108E" w:rsidRDefault="00FA1309" w:rsidP="00935FCF">
      <w:pPr>
        <w:spacing w:line="360" w:lineRule="auto"/>
        <w:ind w:firstLine="720"/>
        <w:contextualSpacing/>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Centro darbuotojų, dirbančių pagal darbo sutartis, pareigybių pavadinimai, lygiai, etatų bei darbuotojų skaičius.</w:t>
      </w:r>
    </w:p>
    <w:p w14:paraId="46C7602A" w14:textId="7D7A9A67" w:rsidR="00FA1309" w:rsidRPr="009F108E" w:rsidRDefault="00675227" w:rsidP="00935FCF">
      <w:pPr>
        <w:spacing w:after="0" w:line="360" w:lineRule="auto"/>
        <w:jc w:val="right"/>
        <w:rPr>
          <w:rFonts w:ascii="Times New Roman" w:eastAsia="Calibri" w:hAnsi="Times New Roman" w:cs="Times New Roman"/>
          <w:b/>
          <w:i/>
          <w:color w:val="000000" w:themeColor="text1"/>
          <w:sz w:val="20"/>
          <w:szCs w:val="20"/>
        </w:rPr>
      </w:pPr>
      <w:r w:rsidRPr="009F108E">
        <w:rPr>
          <w:rFonts w:ascii="Times New Roman" w:eastAsia="Calibri" w:hAnsi="Times New Roman" w:cs="Times New Roman"/>
          <w:b/>
          <w:i/>
          <w:color w:val="000000" w:themeColor="text1"/>
          <w:sz w:val="20"/>
          <w:szCs w:val="20"/>
        </w:rPr>
        <w:t>3</w:t>
      </w:r>
      <w:r w:rsidR="00FA1309" w:rsidRPr="009F108E">
        <w:rPr>
          <w:rFonts w:ascii="Times New Roman" w:eastAsia="Calibri" w:hAnsi="Times New Roman" w:cs="Times New Roman"/>
          <w:b/>
          <w:i/>
          <w:color w:val="000000" w:themeColor="text1"/>
          <w:sz w:val="20"/>
          <w:szCs w:val="20"/>
        </w:rPr>
        <w:t xml:space="preserve"> lentelė. Centro pareigybės 2025 m.</w:t>
      </w:r>
    </w:p>
    <w:tbl>
      <w:tblPr>
        <w:tblW w:w="9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827"/>
        <w:gridCol w:w="1417"/>
        <w:gridCol w:w="1418"/>
        <w:gridCol w:w="1838"/>
      </w:tblGrid>
      <w:tr w:rsidR="00FA1309" w:rsidRPr="009F108E" w14:paraId="38D45ED7" w14:textId="77777777" w:rsidTr="00417BFD">
        <w:trPr>
          <w:trHeight w:val="600"/>
        </w:trPr>
        <w:tc>
          <w:tcPr>
            <w:tcW w:w="895" w:type="dxa"/>
            <w:tcBorders>
              <w:top w:val="single" w:sz="4" w:space="0" w:color="auto"/>
              <w:left w:val="single" w:sz="4" w:space="0" w:color="auto"/>
              <w:bottom w:val="single" w:sz="4" w:space="0" w:color="auto"/>
              <w:right w:val="single" w:sz="4" w:space="0" w:color="auto"/>
            </w:tcBorders>
          </w:tcPr>
          <w:p w14:paraId="69C100E6"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p>
          <w:p w14:paraId="2C4C68FF"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r w:rsidRPr="009F108E">
              <w:rPr>
                <w:rFonts w:ascii="Times New Roman" w:eastAsia="Times New Roman" w:hAnsi="Times New Roman" w:cs="Times New Roman"/>
                <w:b/>
                <w:color w:val="000000" w:themeColor="text1"/>
                <w:lang w:eastAsia="lt-LT"/>
              </w:rPr>
              <w:t>Eil. Nr.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64D8A1"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p>
          <w:p w14:paraId="59D751BB"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r w:rsidRPr="009F108E">
              <w:rPr>
                <w:rFonts w:ascii="Times New Roman" w:eastAsia="Times New Roman" w:hAnsi="Times New Roman" w:cs="Times New Roman"/>
                <w:b/>
                <w:color w:val="000000" w:themeColor="text1"/>
                <w:lang w:eastAsia="lt-LT"/>
              </w:rPr>
              <w:t>Pareigybės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76A72"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p>
          <w:p w14:paraId="7E6B6663"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r w:rsidRPr="009F108E">
              <w:rPr>
                <w:rFonts w:ascii="Times New Roman" w:eastAsia="Times New Roman" w:hAnsi="Times New Roman" w:cs="Times New Roman"/>
                <w:b/>
                <w:color w:val="000000" w:themeColor="text1"/>
                <w:lang w:eastAsia="lt-LT"/>
              </w:rPr>
              <w:t>Lygis</w:t>
            </w:r>
          </w:p>
        </w:tc>
        <w:tc>
          <w:tcPr>
            <w:tcW w:w="1418" w:type="dxa"/>
            <w:tcBorders>
              <w:top w:val="single" w:sz="4" w:space="0" w:color="auto"/>
              <w:left w:val="single" w:sz="4" w:space="0" w:color="auto"/>
              <w:bottom w:val="single" w:sz="4" w:space="0" w:color="auto"/>
              <w:right w:val="single" w:sz="4" w:space="0" w:color="auto"/>
            </w:tcBorders>
          </w:tcPr>
          <w:p w14:paraId="7943CF09"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p>
          <w:p w14:paraId="396A7BD7"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r w:rsidRPr="009F108E">
              <w:rPr>
                <w:rFonts w:ascii="Times New Roman" w:eastAsia="Times New Roman" w:hAnsi="Times New Roman" w:cs="Times New Roman"/>
                <w:b/>
                <w:color w:val="000000" w:themeColor="text1"/>
                <w:lang w:eastAsia="lt-LT"/>
              </w:rPr>
              <w:t>Etatų skaičius</w:t>
            </w:r>
          </w:p>
        </w:tc>
        <w:tc>
          <w:tcPr>
            <w:tcW w:w="1838" w:type="dxa"/>
            <w:tcBorders>
              <w:top w:val="single" w:sz="4" w:space="0" w:color="auto"/>
              <w:left w:val="single" w:sz="4" w:space="0" w:color="auto"/>
              <w:bottom w:val="single" w:sz="4" w:space="0" w:color="auto"/>
              <w:right w:val="single" w:sz="4" w:space="0" w:color="auto"/>
            </w:tcBorders>
            <w:vAlign w:val="center"/>
            <w:hideMark/>
          </w:tcPr>
          <w:p w14:paraId="451DAC6A"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p>
          <w:p w14:paraId="1E6C3906" w14:textId="77777777" w:rsidR="00FA1309" w:rsidRPr="009F108E" w:rsidRDefault="00FA1309" w:rsidP="00935FCF">
            <w:pPr>
              <w:spacing w:after="0" w:line="360" w:lineRule="auto"/>
              <w:jc w:val="center"/>
              <w:rPr>
                <w:rFonts w:ascii="Times New Roman" w:eastAsia="Times New Roman" w:hAnsi="Times New Roman" w:cs="Times New Roman"/>
                <w:b/>
                <w:color w:val="000000" w:themeColor="text1"/>
                <w:lang w:eastAsia="lt-LT"/>
              </w:rPr>
            </w:pPr>
            <w:r w:rsidRPr="009F108E">
              <w:rPr>
                <w:rFonts w:ascii="Times New Roman" w:eastAsia="Times New Roman" w:hAnsi="Times New Roman" w:cs="Times New Roman"/>
                <w:b/>
                <w:color w:val="000000" w:themeColor="text1"/>
                <w:lang w:eastAsia="lt-LT"/>
              </w:rPr>
              <w:t>Darbuotojų skaičius</w:t>
            </w:r>
          </w:p>
        </w:tc>
      </w:tr>
      <w:tr w:rsidR="00FA1309" w:rsidRPr="009F108E" w14:paraId="4F41582A"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464738C5"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w:t>
            </w:r>
          </w:p>
        </w:tc>
        <w:tc>
          <w:tcPr>
            <w:tcW w:w="3827" w:type="dxa"/>
            <w:tcBorders>
              <w:top w:val="single" w:sz="4" w:space="0" w:color="auto"/>
              <w:left w:val="single" w:sz="4" w:space="0" w:color="auto"/>
              <w:bottom w:val="single" w:sz="4" w:space="0" w:color="auto"/>
              <w:right w:val="single" w:sz="4" w:space="0" w:color="auto"/>
            </w:tcBorders>
            <w:noWrap/>
            <w:vAlign w:val="bottom"/>
            <w:hideMark/>
          </w:tcPr>
          <w:p w14:paraId="3559AF2A"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Direktorius</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CA1B0AE"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A</w:t>
            </w:r>
          </w:p>
        </w:tc>
        <w:tc>
          <w:tcPr>
            <w:tcW w:w="1418" w:type="dxa"/>
            <w:tcBorders>
              <w:top w:val="single" w:sz="4" w:space="0" w:color="auto"/>
              <w:left w:val="single" w:sz="4" w:space="0" w:color="auto"/>
              <w:bottom w:val="single" w:sz="4" w:space="0" w:color="auto"/>
              <w:right w:val="single" w:sz="4" w:space="0" w:color="auto"/>
            </w:tcBorders>
          </w:tcPr>
          <w:p w14:paraId="7203D58E"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w:t>
            </w:r>
          </w:p>
        </w:tc>
        <w:tc>
          <w:tcPr>
            <w:tcW w:w="1838" w:type="dxa"/>
            <w:tcBorders>
              <w:top w:val="single" w:sz="4" w:space="0" w:color="auto"/>
              <w:left w:val="single" w:sz="4" w:space="0" w:color="auto"/>
              <w:bottom w:val="single" w:sz="4" w:space="0" w:color="auto"/>
              <w:right w:val="single" w:sz="4" w:space="0" w:color="auto"/>
            </w:tcBorders>
            <w:noWrap/>
            <w:vAlign w:val="bottom"/>
            <w:hideMark/>
          </w:tcPr>
          <w:p w14:paraId="18249A54"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1</w:t>
            </w:r>
          </w:p>
        </w:tc>
      </w:tr>
      <w:tr w:rsidR="00FA1309" w:rsidRPr="009F108E" w14:paraId="43607E20"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18E02052"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2.</w:t>
            </w:r>
          </w:p>
        </w:tc>
        <w:tc>
          <w:tcPr>
            <w:tcW w:w="3827" w:type="dxa"/>
            <w:tcBorders>
              <w:top w:val="single" w:sz="4" w:space="0" w:color="auto"/>
              <w:left w:val="single" w:sz="4" w:space="0" w:color="auto"/>
              <w:bottom w:val="single" w:sz="4" w:space="0" w:color="auto"/>
              <w:right w:val="single" w:sz="4" w:space="0" w:color="auto"/>
            </w:tcBorders>
            <w:vAlign w:val="bottom"/>
            <w:hideMark/>
          </w:tcPr>
          <w:p w14:paraId="6944B431"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Direktoriaus pavaduotojas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1A3CE"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A2</w:t>
            </w:r>
          </w:p>
        </w:tc>
        <w:tc>
          <w:tcPr>
            <w:tcW w:w="1418" w:type="dxa"/>
            <w:tcBorders>
              <w:top w:val="single" w:sz="4" w:space="0" w:color="auto"/>
              <w:left w:val="single" w:sz="4" w:space="0" w:color="auto"/>
              <w:bottom w:val="single" w:sz="4" w:space="0" w:color="auto"/>
              <w:right w:val="single" w:sz="4" w:space="0" w:color="auto"/>
            </w:tcBorders>
          </w:tcPr>
          <w:p w14:paraId="1EB5CDCF"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w:t>
            </w:r>
          </w:p>
        </w:tc>
        <w:tc>
          <w:tcPr>
            <w:tcW w:w="1838" w:type="dxa"/>
            <w:tcBorders>
              <w:top w:val="single" w:sz="4" w:space="0" w:color="auto"/>
              <w:left w:val="single" w:sz="4" w:space="0" w:color="auto"/>
              <w:bottom w:val="single" w:sz="4" w:space="0" w:color="auto"/>
              <w:right w:val="single" w:sz="4" w:space="0" w:color="auto"/>
            </w:tcBorders>
            <w:vAlign w:val="bottom"/>
            <w:hideMark/>
          </w:tcPr>
          <w:p w14:paraId="3FA54BFA"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w:t>
            </w:r>
          </w:p>
        </w:tc>
      </w:tr>
      <w:tr w:rsidR="00FA1309" w:rsidRPr="009F108E" w14:paraId="02CFBB9C"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67D37654"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3.</w:t>
            </w:r>
          </w:p>
        </w:tc>
        <w:tc>
          <w:tcPr>
            <w:tcW w:w="3827" w:type="dxa"/>
            <w:tcBorders>
              <w:top w:val="single" w:sz="4" w:space="0" w:color="auto"/>
              <w:left w:val="single" w:sz="4" w:space="0" w:color="auto"/>
              <w:bottom w:val="single" w:sz="4" w:space="0" w:color="auto"/>
              <w:right w:val="single" w:sz="4" w:space="0" w:color="auto"/>
            </w:tcBorders>
            <w:vAlign w:val="bottom"/>
            <w:hideMark/>
          </w:tcPr>
          <w:p w14:paraId="366F5327"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Vyr. buhalteris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5C274"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A2</w:t>
            </w:r>
          </w:p>
        </w:tc>
        <w:tc>
          <w:tcPr>
            <w:tcW w:w="1418" w:type="dxa"/>
            <w:tcBorders>
              <w:top w:val="single" w:sz="4" w:space="0" w:color="auto"/>
              <w:left w:val="single" w:sz="4" w:space="0" w:color="auto"/>
              <w:bottom w:val="single" w:sz="4" w:space="0" w:color="auto"/>
              <w:right w:val="single" w:sz="4" w:space="0" w:color="auto"/>
            </w:tcBorders>
          </w:tcPr>
          <w:p w14:paraId="0E91BA54"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w:t>
            </w:r>
          </w:p>
        </w:tc>
        <w:tc>
          <w:tcPr>
            <w:tcW w:w="1838" w:type="dxa"/>
            <w:tcBorders>
              <w:top w:val="single" w:sz="4" w:space="0" w:color="auto"/>
              <w:left w:val="single" w:sz="4" w:space="0" w:color="auto"/>
              <w:bottom w:val="single" w:sz="4" w:space="0" w:color="auto"/>
              <w:right w:val="single" w:sz="4" w:space="0" w:color="auto"/>
            </w:tcBorders>
            <w:vAlign w:val="bottom"/>
            <w:hideMark/>
          </w:tcPr>
          <w:p w14:paraId="07A5E85C"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1</w:t>
            </w:r>
          </w:p>
        </w:tc>
      </w:tr>
      <w:tr w:rsidR="00FA1309" w:rsidRPr="009F108E" w14:paraId="1A53A7D9"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765D0D43"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4.</w:t>
            </w:r>
          </w:p>
        </w:tc>
        <w:tc>
          <w:tcPr>
            <w:tcW w:w="3827" w:type="dxa"/>
            <w:tcBorders>
              <w:top w:val="single" w:sz="4" w:space="0" w:color="auto"/>
              <w:left w:val="single" w:sz="4" w:space="0" w:color="auto"/>
              <w:bottom w:val="single" w:sz="4" w:space="0" w:color="auto"/>
              <w:right w:val="single" w:sz="4" w:space="0" w:color="auto"/>
            </w:tcBorders>
            <w:vAlign w:val="bottom"/>
            <w:hideMark/>
          </w:tcPr>
          <w:p w14:paraId="6AD2A905"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Viešojo administravimo specialistas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B01F4"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A2</w:t>
            </w:r>
          </w:p>
        </w:tc>
        <w:tc>
          <w:tcPr>
            <w:tcW w:w="1418" w:type="dxa"/>
            <w:tcBorders>
              <w:top w:val="single" w:sz="4" w:space="0" w:color="auto"/>
              <w:left w:val="single" w:sz="4" w:space="0" w:color="auto"/>
              <w:bottom w:val="single" w:sz="4" w:space="0" w:color="auto"/>
              <w:right w:val="single" w:sz="4" w:space="0" w:color="auto"/>
            </w:tcBorders>
          </w:tcPr>
          <w:p w14:paraId="7176BF16"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w:t>
            </w:r>
          </w:p>
        </w:tc>
        <w:tc>
          <w:tcPr>
            <w:tcW w:w="1838" w:type="dxa"/>
            <w:tcBorders>
              <w:top w:val="single" w:sz="4" w:space="0" w:color="auto"/>
              <w:left w:val="single" w:sz="4" w:space="0" w:color="auto"/>
              <w:bottom w:val="single" w:sz="4" w:space="0" w:color="auto"/>
              <w:right w:val="single" w:sz="4" w:space="0" w:color="auto"/>
            </w:tcBorders>
            <w:vAlign w:val="bottom"/>
            <w:hideMark/>
          </w:tcPr>
          <w:p w14:paraId="738D99D6" w14:textId="77777777" w:rsidR="00FA1309" w:rsidRPr="00A41D9C" w:rsidRDefault="00FA1309" w:rsidP="00935FCF">
            <w:pPr>
              <w:spacing w:after="0" w:line="360" w:lineRule="auto"/>
              <w:jc w:val="center"/>
              <w:rPr>
                <w:rFonts w:ascii="Times New Roman" w:eastAsia="Times New Roman" w:hAnsi="Times New Roman" w:cs="Times New Roman"/>
                <w:sz w:val="24"/>
                <w:szCs w:val="24"/>
                <w:lang w:eastAsia="lt-LT"/>
              </w:rPr>
            </w:pPr>
            <w:r w:rsidRPr="00A41D9C">
              <w:rPr>
                <w:rFonts w:ascii="Times New Roman" w:eastAsia="Times New Roman" w:hAnsi="Times New Roman" w:cs="Times New Roman"/>
                <w:sz w:val="24"/>
                <w:szCs w:val="24"/>
                <w:lang w:eastAsia="lt-LT"/>
              </w:rPr>
              <w:t>1</w:t>
            </w:r>
          </w:p>
        </w:tc>
      </w:tr>
      <w:tr w:rsidR="00FA1309" w:rsidRPr="009F108E" w14:paraId="56BC3AA3"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165AE21D"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5.</w:t>
            </w:r>
          </w:p>
        </w:tc>
        <w:tc>
          <w:tcPr>
            <w:tcW w:w="3827" w:type="dxa"/>
            <w:tcBorders>
              <w:top w:val="single" w:sz="4" w:space="0" w:color="auto"/>
              <w:left w:val="single" w:sz="4" w:space="0" w:color="auto"/>
              <w:bottom w:val="single" w:sz="4" w:space="0" w:color="auto"/>
              <w:right w:val="single" w:sz="4" w:space="0" w:color="auto"/>
            </w:tcBorders>
            <w:vAlign w:val="bottom"/>
            <w:hideMark/>
          </w:tcPr>
          <w:p w14:paraId="37A12171"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NewRomanPSMT" w:hAnsi="TimesNewRomanPSMT" w:cs="TimesNewRomanPSMT"/>
                <w:sz w:val="24"/>
                <w:szCs w:val="24"/>
              </w:rPr>
              <w:t>Sporto renginių organizatorius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CBAA7"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A2</w:t>
            </w:r>
          </w:p>
        </w:tc>
        <w:tc>
          <w:tcPr>
            <w:tcW w:w="1418" w:type="dxa"/>
            <w:tcBorders>
              <w:top w:val="single" w:sz="4" w:space="0" w:color="auto"/>
              <w:left w:val="single" w:sz="4" w:space="0" w:color="auto"/>
              <w:bottom w:val="single" w:sz="4" w:space="0" w:color="auto"/>
              <w:right w:val="single" w:sz="4" w:space="0" w:color="auto"/>
            </w:tcBorders>
          </w:tcPr>
          <w:p w14:paraId="20E160E7"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w:t>
            </w:r>
          </w:p>
        </w:tc>
        <w:tc>
          <w:tcPr>
            <w:tcW w:w="1838" w:type="dxa"/>
            <w:tcBorders>
              <w:top w:val="single" w:sz="4" w:space="0" w:color="auto"/>
              <w:left w:val="single" w:sz="4" w:space="0" w:color="auto"/>
              <w:bottom w:val="single" w:sz="4" w:space="0" w:color="auto"/>
              <w:right w:val="single" w:sz="4" w:space="0" w:color="auto"/>
            </w:tcBorders>
            <w:vAlign w:val="bottom"/>
            <w:hideMark/>
          </w:tcPr>
          <w:p w14:paraId="014F354B" w14:textId="0C7C1E01" w:rsidR="00FA1309" w:rsidRPr="00A41D9C" w:rsidRDefault="00312F5A" w:rsidP="00935FCF">
            <w:pPr>
              <w:spacing w:after="0" w:line="360" w:lineRule="auto"/>
              <w:jc w:val="center"/>
              <w:rPr>
                <w:rFonts w:ascii="Times New Roman" w:eastAsia="Times New Roman" w:hAnsi="Times New Roman" w:cs="Times New Roman"/>
                <w:b/>
                <w:sz w:val="24"/>
                <w:szCs w:val="24"/>
                <w:lang w:eastAsia="lt-LT"/>
              </w:rPr>
            </w:pPr>
            <w:r w:rsidRPr="00A41D9C">
              <w:rPr>
                <w:rFonts w:ascii="Times New Roman" w:eastAsia="Times New Roman" w:hAnsi="Times New Roman" w:cs="Times New Roman"/>
                <w:b/>
                <w:sz w:val="24"/>
                <w:szCs w:val="24"/>
                <w:lang w:eastAsia="lt-LT"/>
              </w:rPr>
              <w:t>-</w:t>
            </w:r>
            <w:r w:rsidR="00DC0D5B" w:rsidRPr="00A41D9C">
              <w:rPr>
                <w:szCs w:val="24"/>
                <w:vertAlign w:val="superscript"/>
              </w:rPr>
              <w:t>1</w:t>
            </w:r>
          </w:p>
        </w:tc>
      </w:tr>
      <w:tr w:rsidR="00FA1309" w:rsidRPr="009F108E" w14:paraId="7A7D3D25"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0E22687E"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6.</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90F7094"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NewRomanPSMT" w:hAnsi="TimesNewRomanPSMT" w:cs="TimesNewRomanPSMT"/>
                <w:sz w:val="24"/>
                <w:szCs w:val="24"/>
              </w:rPr>
              <w:t>Sporto komunikacijos specialistas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ED08E"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A2</w:t>
            </w:r>
          </w:p>
        </w:tc>
        <w:tc>
          <w:tcPr>
            <w:tcW w:w="1418" w:type="dxa"/>
            <w:tcBorders>
              <w:top w:val="single" w:sz="4" w:space="0" w:color="auto"/>
              <w:left w:val="single" w:sz="4" w:space="0" w:color="auto"/>
              <w:bottom w:val="single" w:sz="4" w:space="0" w:color="auto"/>
              <w:right w:val="single" w:sz="4" w:space="0" w:color="auto"/>
            </w:tcBorders>
          </w:tcPr>
          <w:p w14:paraId="1073BBEB"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w:t>
            </w:r>
          </w:p>
        </w:tc>
        <w:tc>
          <w:tcPr>
            <w:tcW w:w="1838" w:type="dxa"/>
            <w:tcBorders>
              <w:top w:val="single" w:sz="4" w:space="0" w:color="auto"/>
              <w:left w:val="single" w:sz="4" w:space="0" w:color="auto"/>
              <w:bottom w:val="single" w:sz="4" w:space="0" w:color="auto"/>
              <w:right w:val="single" w:sz="4" w:space="0" w:color="auto"/>
            </w:tcBorders>
            <w:vAlign w:val="bottom"/>
            <w:hideMark/>
          </w:tcPr>
          <w:p w14:paraId="42FCE22A" w14:textId="77777777" w:rsidR="00FA1309" w:rsidRPr="00A41D9C" w:rsidRDefault="00FA1309" w:rsidP="00935FCF">
            <w:pPr>
              <w:spacing w:after="0" w:line="360" w:lineRule="auto"/>
              <w:jc w:val="center"/>
              <w:rPr>
                <w:rFonts w:ascii="Times New Roman" w:eastAsia="Times New Roman" w:hAnsi="Times New Roman" w:cs="Times New Roman"/>
                <w:sz w:val="24"/>
                <w:szCs w:val="24"/>
                <w:lang w:eastAsia="lt-LT"/>
              </w:rPr>
            </w:pPr>
            <w:r w:rsidRPr="00A41D9C">
              <w:rPr>
                <w:rFonts w:ascii="Times New Roman" w:eastAsia="Times New Roman" w:hAnsi="Times New Roman" w:cs="Times New Roman"/>
                <w:sz w:val="24"/>
                <w:szCs w:val="24"/>
                <w:lang w:eastAsia="lt-LT"/>
              </w:rPr>
              <w:t>1</w:t>
            </w:r>
          </w:p>
        </w:tc>
      </w:tr>
      <w:tr w:rsidR="00FA1309" w:rsidRPr="009F108E" w14:paraId="1936DD8B"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319FB71E"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7.</w:t>
            </w:r>
          </w:p>
        </w:tc>
        <w:tc>
          <w:tcPr>
            <w:tcW w:w="3827" w:type="dxa"/>
            <w:tcBorders>
              <w:top w:val="single" w:sz="4" w:space="0" w:color="auto"/>
              <w:left w:val="single" w:sz="4" w:space="0" w:color="auto"/>
              <w:bottom w:val="single" w:sz="4" w:space="0" w:color="auto"/>
              <w:right w:val="single" w:sz="4" w:space="0" w:color="auto"/>
            </w:tcBorders>
            <w:vAlign w:val="bottom"/>
          </w:tcPr>
          <w:p w14:paraId="5740CB58"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Sporto treneris</w:t>
            </w:r>
          </w:p>
        </w:tc>
        <w:tc>
          <w:tcPr>
            <w:tcW w:w="1417" w:type="dxa"/>
            <w:tcBorders>
              <w:top w:val="single" w:sz="4" w:space="0" w:color="auto"/>
              <w:left w:val="single" w:sz="4" w:space="0" w:color="auto"/>
              <w:bottom w:val="single" w:sz="4" w:space="0" w:color="auto"/>
              <w:right w:val="single" w:sz="4" w:space="0" w:color="auto"/>
            </w:tcBorders>
            <w:vAlign w:val="bottom"/>
          </w:tcPr>
          <w:p w14:paraId="6BC5D9D0"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A2</w:t>
            </w:r>
          </w:p>
        </w:tc>
        <w:tc>
          <w:tcPr>
            <w:tcW w:w="1418" w:type="dxa"/>
            <w:tcBorders>
              <w:top w:val="single" w:sz="4" w:space="0" w:color="auto"/>
              <w:left w:val="single" w:sz="4" w:space="0" w:color="auto"/>
              <w:bottom w:val="single" w:sz="4" w:space="0" w:color="auto"/>
              <w:right w:val="single" w:sz="4" w:space="0" w:color="auto"/>
            </w:tcBorders>
          </w:tcPr>
          <w:p w14:paraId="20420184"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10</w:t>
            </w:r>
          </w:p>
        </w:tc>
        <w:tc>
          <w:tcPr>
            <w:tcW w:w="1838" w:type="dxa"/>
            <w:tcBorders>
              <w:top w:val="single" w:sz="4" w:space="0" w:color="auto"/>
              <w:left w:val="single" w:sz="4" w:space="0" w:color="auto"/>
              <w:bottom w:val="single" w:sz="4" w:space="0" w:color="auto"/>
              <w:right w:val="single" w:sz="4" w:space="0" w:color="auto"/>
            </w:tcBorders>
            <w:vAlign w:val="bottom"/>
          </w:tcPr>
          <w:p w14:paraId="1F40EFA9" w14:textId="4126E63A" w:rsidR="00FA1309" w:rsidRPr="00A41D9C" w:rsidRDefault="00FA1309" w:rsidP="00935FCF">
            <w:pPr>
              <w:spacing w:after="0" w:line="360" w:lineRule="auto"/>
              <w:jc w:val="center"/>
              <w:rPr>
                <w:rFonts w:ascii="Times New Roman" w:eastAsia="Times New Roman" w:hAnsi="Times New Roman" w:cs="Times New Roman"/>
                <w:sz w:val="24"/>
                <w:szCs w:val="24"/>
                <w:lang w:eastAsia="lt-LT"/>
              </w:rPr>
            </w:pPr>
            <w:r w:rsidRPr="00A41D9C">
              <w:rPr>
                <w:rFonts w:ascii="Times New Roman" w:eastAsia="Times New Roman" w:hAnsi="Times New Roman" w:cs="Times New Roman"/>
                <w:sz w:val="24"/>
                <w:szCs w:val="24"/>
                <w:lang w:eastAsia="lt-LT"/>
              </w:rPr>
              <w:t>16</w:t>
            </w:r>
            <w:r w:rsidR="00DC0D5B" w:rsidRPr="00A41D9C">
              <w:rPr>
                <w:szCs w:val="24"/>
                <w:vertAlign w:val="superscript"/>
              </w:rPr>
              <w:t>2</w:t>
            </w:r>
          </w:p>
        </w:tc>
      </w:tr>
      <w:tr w:rsidR="00FA1309" w:rsidRPr="009F108E" w14:paraId="27074698"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68DDEB58"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8.</w:t>
            </w:r>
          </w:p>
        </w:tc>
        <w:tc>
          <w:tcPr>
            <w:tcW w:w="3827" w:type="dxa"/>
            <w:tcBorders>
              <w:top w:val="single" w:sz="4" w:space="0" w:color="auto"/>
              <w:left w:val="single" w:sz="4" w:space="0" w:color="auto"/>
              <w:bottom w:val="single" w:sz="4" w:space="0" w:color="auto"/>
              <w:right w:val="single" w:sz="4" w:space="0" w:color="auto"/>
            </w:tcBorders>
            <w:vAlign w:val="bottom"/>
            <w:hideMark/>
          </w:tcPr>
          <w:p w14:paraId="249A849C"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Sekretorius-referentas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E0EE4"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B</w:t>
            </w:r>
          </w:p>
        </w:tc>
        <w:tc>
          <w:tcPr>
            <w:tcW w:w="1418" w:type="dxa"/>
            <w:tcBorders>
              <w:top w:val="single" w:sz="4" w:space="0" w:color="auto"/>
              <w:left w:val="single" w:sz="4" w:space="0" w:color="auto"/>
              <w:bottom w:val="single" w:sz="4" w:space="0" w:color="auto"/>
              <w:right w:val="single" w:sz="4" w:space="0" w:color="auto"/>
            </w:tcBorders>
          </w:tcPr>
          <w:p w14:paraId="1FEE1FD7"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w:t>
            </w:r>
          </w:p>
        </w:tc>
        <w:tc>
          <w:tcPr>
            <w:tcW w:w="1838" w:type="dxa"/>
            <w:tcBorders>
              <w:top w:val="single" w:sz="4" w:space="0" w:color="auto"/>
              <w:left w:val="single" w:sz="4" w:space="0" w:color="auto"/>
              <w:bottom w:val="single" w:sz="4" w:space="0" w:color="auto"/>
              <w:right w:val="single" w:sz="4" w:space="0" w:color="auto"/>
            </w:tcBorders>
            <w:vAlign w:val="bottom"/>
            <w:hideMark/>
          </w:tcPr>
          <w:p w14:paraId="0D483ADF" w14:textId="77777777" w:rsidR="00FA1309" w:rsidRPr="00A41D9C" w:rsidRDefault="00FA1309" w:rsidP="00935FCF">
            <w:pPr>
              <w:spacing w:after="0" w:line="360" w:lineRule="auto"/>
              <w:jc w:val="center"/>
              <w:rPr>
                <w:rFonts w:ascii="Times New Roman" w:eastAsia="Times New Roman" w:hAnsi="Times New Roman" w:cs="Times New Roman"/>
                <w:sz w:val="24"/>
                <w:szCs w:val="24"/>
                <w:lang w:eastAsia="lt-LT"/>
              </w:rPr>
            </w:pPr>
            <w:r w:rsidRPr="00A41D9C">
              <w:rPr>
                <w:rFonts w:ascii="Times New Roman" w:eastAsia="Times New Roman" w:hAnsi="Times New Roman" w:cs="Times New Roman"/>
                <w:sz w:val="24"/>
                <w:szCs w:val="24"/>
                <w:lang w:eastAsia="lt-LT"/>
              </w:rPr>
              <w:t>1</w:t>
            </w:r>
          </w:p>
        </w:tc>
      </w:tr>
      <w:tr w:rsidR="00FA1309" w:rsidRPr="009F108E" w14:paraId="630D2BE8"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5D2BF6EE"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9.</w:t>
            </w:r>
          </w:p>
        </w:tc>
        <w:tc>
          <w:tcPr>
            <w:tcW w:w="3827" w:type="dxa"/>
            <w:tcBorders>
              <w:top w:val="single" w:sz="4" w:space="0" w:color="auto"/>
              <w:left w:val="single" w:sz="4" w:space="0" w:color="auto"/>
              <w:bottom w:val="single" w:sz="4" w:space="0" w:color="auto"/>
              <w:right w:val="single" w:sz="4" w:space="0" w:color="auto"/>
            </w:tcBorders>
            <w:vAlign w:val="bottom"/>
          </w:tcPr>
          <w:p w14:paraId="7AACEDC3" w14:textId="77777777" w:rsidR="00FA1309" w:rsidRPr="009F108E" w:rsidRDefault="00FA1309" w:rsidP="00935FCF">
            <w:pPr>
              <w:spacing w:after="0" w:line="360" w:lineRule="auto"/>
              <w:rPr>
                <w:rFonts w:ascii="Times New Roman" w:eastAsia="Times New Roman" w:hAnsi="Times New Roman" w:cs="Times New Roman"/>
                <w:sz w:val="24"/>
                <w:szCs w:val="24"/>
                <w:lang w:eastAsia="lt-LT"/>
              </w:rPr>
            </w:pPr>
            <w:r w:rsidRPr="009F108E">
              <w:rPr>
                <w:rFonts w:ascii="Times New Roman" w:eastAsia="Times New Roman" w:hAnsi="Times New Roman" w:cs="Times New Roman"/>
                <w:color w:val="000000" w:themeColor="text1"/>
                <w:sz w:val="24"/>
                <w:szCs w:val="24"/>
                <w:lang w:eastAsia="lt-LT"/>
              </w:rPr>
              <w:t>Vairuotojas</w:t>
            </w:r>
          </w:p>
        </w:tc>
        <w:tc>
          <w:tcPr>
            <w:tcW w:w="1417" w:type="dxa"/>
            <w:tcBorders>
              <w:top w:val="single" w:sz="4" w:space="0" w:color="auto"/>
              <w:left w:val="single" w:sz="4" w:space="0" w:color="auto"/>
              <w:bottom w:val="single" w:sz="4" w:space="0" w:color="auto"/>
              <w:right w:val="single" w:sz="4" w:space="0" w:color="auto"/>
            </w:tcBorders>
            <w:vAlign w:val="bottom"/>
          </w:tcPr>
          <w:p w14:paraId="572A41DB"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color w:val="000000" w:themeColor="text1"/>
                <w:sz w:val="24"/>
                <w:szCs w:val="24"/>
                <w:lang w:eastAsia="lt-LT"/>
              </w:rPr>
              <w:t>C</w:t>
            </w:r>
          </w:p>
        </w:tc>
        <w:tc>
          <w:tcPr>
            <w:tcW w:w="1418" w:type="dxa"/>
            <w:tcBorders>
              <w:top w:val="single" w:sz="4" w:space="0" w:color="auto"/>
              <w:left w:val="single" w:sz="4" w:space="0" w:color="auto"/>
              <w:bottom w:val="single" w:sz="4" w:space="0" w:color="auto"/>
              <w:right w:val="single" w:sz="4" w:space="0" w:color="auto"/>
            </w:tcBorders>
          </w:tcPr>
          <w:p w14:paraId="0B2D5DAE"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color w:val="000000" w:themeColor="text1"/>
                <w:sz w:val="24"/>
                <w:szCs w:val="24"/>
                <w:lang w:eastAsia="lt-LT"/>
              </w:rPr>
              <w:t>2</w:t>
            </w:r>
          </w:p>
        </w:tc>
        <w:tc>
          <w:tcPr>
            <w:tcW w:w="1838" w:type="dxa"/>
            <w:tcBorders>
              <w:top w:val="single" w:sz="4" w:space="0" w:color="auto"/>
              <w:left w:val="single" w:sz="4" w:space="0" w:color="auto"/>
              <w:bottom w:val="single" w:sz="4" w:space="0" w:color="auto"/>
              <w:right w:val="single" w:sz="4" w:space="0" w:color="auto"/>
            </w:tcBorders>
            <w:vAlign w:val="bottom"/>
          </w:tcPr>
          <w:p w14:paraId="666F9DFF" w14:textId="77777777" w:rsidR="00FA1309" w:rsidRPr="00A41D9C" w:rsidRDefault="00FA1309" w:rsidP="00935FCF">
            <w:pPr>
              <w:spacing w:after="0" w:line="360" w:lineRule="auto"/>
              <w:jc w:val="center"/>
              <w:rPr>
                <w:rFonts w:ascii="Times New Roman" w:eastAsia="Times New Roman" w:hAnsi="Times New Roman" w:cs="Times New Roman"/>
                <w:sz w:val="24"/>
                <w:szCs w:val="24"/>
                <w:lang w:eastAsia="lt-LT"/>
              </w:rPr>
            </w:pPr>
            <w:r w:rsidRPr="00A41D9C">
              <w:rPr>
                <w:rFonts w:ascii="Times New Roman" w:eastAsia="Times New Roman" w:hAnsi="Times New Roman" w:cs="Times New Roman"/>
                <w:sz w:val="24"/>
                <w:szCs w:val="24"/>
                <w:lang w:eastAsia="lt-LT"/>
              </w:rPr>
              <w:t>2</w:t>
            </w:r>
          </w:p>
        </w:tc>
      </w:tr>
      <w:tr w:rsidR="00FA1309" w:rsidRPr="009F108E" w14:paraId="37204B28"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0B5A4F2E"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10.</w:t>
            </w:r>
          </w:p>
        </w:tc>
        <w:tc>
          <w:tcPr>
            <w:tcW w:w="3827" w:type="dxa"/>
            <w:tcBorders>
              <w:top w:val="single" w:sz="4" w:space="0" w:color="auto"/>
              <w:left w:val="single" w:sz="4" w:space="0" w:color="auto"/>
              <w:bottom w:val="single" w:sz="4" w:space="0" w:color="auto"/>
              <w:right w:val="single" w:sz="4" w:space="0" w:color="auto"/>
            </w:tcBorders>
            <w:vAlign w:val="bottom"/>
            <w:hideMark/>
          </w:tcPr>
          <w:p w14:paraId="229C60C5" w14:textId="77777777" w:rsidR="00FA1309" w:rsidRPr="009F108E" w:rsidRDefault="00FA1309" w:rsidP="00935FCF">
            <w:pPr>
              <w:spacing w:after="0" w:line="360" w:lineRule="auto"/>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Teniso kortų prižiūrėtojas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391CDD"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D</w:t>
            </w:r>
          </w:p>
        </w:tc>
        <w:tc>
          <w:tcPr>
            <w:tcW w:w="1418" w:type="dxa"/>
            <w:tcBorders>
              <w:top w:val="single" w:sz="4" w:space="0" w:color="auto"/>
              <w:left w:val="single" w:sz="4" w:space="0" w:color="auto"/>
              <w:bottom w:val="single" w:sz="4" w:space="0" w:color="auto"/>
              <w:right w:val="single" w:sz="4" w:space="0" w:color="auto"/>
            </w:tcBorders>
          </w:tcPr>
          <w:p w14:paraId="7E152612" w14:textId="77777777" w:rsidR="00FA1309" w:rsidRPr="009F108E" w:rsidRDefault="00FA1309" w:rsidP="00935FCF">
            <w:pPr>
              <w:spacing w:after="0" w:line="360" w:lineRule="auto"/>
              <w:jc w:val="center"/>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1</w:t>
            </w:r>
          </w:p>
        </w:tc>
        <w:tc>
          <w:tcPr>
            <w:tcW w:w="1838" w:type="dxa"/>
            <w:tcBorders>
              <w:top w:val="single" w:sz="4" w:space="0" w:color="auto"/>
              <w:left w:val="single" w:sz="4" w:space="0" w:color="auto"/>
              <w:bottom w:val="single" w:sz="4" w:space="0" w:color="auto"/>
              <w:right w:val="single" w:sz="4" w:space="0" w:color="auto"/>
            </w:tcBorders>
            <w:vAlign w:val="bottom"/>
            <w:hideMark/>
          </w:tcPr>
          <w:p w14:paraId="0C626DF0" w14:textId="3FC8B428" w:rsidR="00FA1309" w:rsidRPr="00A41D9C" w:rsidRDefault="00FA1309" w:rsidP="00935FCF">
            <w:pPr>
              <w:spacing w:after="0" w:line="360" w:lineRule="auto"/>
              <w:jc w:val="center"/>
              <w:rPr>
                <w:rFonts w:ascii="Times New Roman" w:eastAsia="Times New Roman" w:hAnsi="Times New Roman" w:cs="Times New Roman"/>
                <w:sz w:val="24"/>
                <w:szCs w:val="24"/>
                <w:lang w:eastAsia="lt-LT"/>
              </w:rPr>
            </w:pPr>
            <w:r w:rsidRPr="00A41D9C">
              <w:rPr>
                <w:rFonts w:ascii="Times New Roman" w:eastAsia="Times New Roman" w:hAnsi="Times New Roman" w:cs="Times New Roman"/>
                <w:sz w:val="24"/>
                <w:szCs w:val="24"/>
                <w:lang w:eastAsia="lt-LT"/>
              </w:rPr>
              <w:t>1</w:t>
            </w:r>
            <w:r w:rsidR="00DC0D5B" w:rsidRPr="00A41D9C">
              <w:rPr>
                <w:szCs w:val="24"/>
                <w:vertAlign w:val="superscript"/>
              </w:rPr>
              <w:t>3</w:t>
            </w:r>
          </w:p>
        </w:tc>
      </w:tr>
      <w:tr w:rsidR="00FA1309" w:rsidRPr="009F108E" w14:paraId="7BAD2391" w14:textId="77777777" w:rsidTr="00417BFD">
        <w:trPr>
          <w:trHeight w:val="319"/>
        </w:trPr>
        <w:tc>
          <w:tcPr>
            <w:tcW w:w="895" w:type="dxa"/>
            <w:tcBorders>
              <w:top w:val="single" w:sz="4" w:space="0" w:color="auto"/>
              <w:left w:val="single" w:sz="4" w:space="0" w:color="auto"/>
              <w:bottom w:val="single" w:sz="4" w:space="0" w:color="auto"/>
              <w:right w:val="single" w:sz="4" w:space="0" w:color="auto"/>
            </w:tcBorders>
          </w:tcPr>
          <w:p w14:paraId="6CF0157F"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11.</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1758C6A" w14:textId="77777777" w:rsidR="00FA1309" w:rsidRPr="009F108E" w:rsidRDefault="00FA1309" w:rsidP="00935FCF">
            <w:pPr>
              <w:spacing w:after="0" w:line="360" w:lineRule="auto"/>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Darbininkas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98B246"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D</w:t>
            </w:r>
          </w:p>
        </w:tc>
        <w:tc>
          <w:tcPr>
            <w:tcW w:w="1418" w:type="dxa"/>
            <w:tcBorders>
              <w:top w:val="single" w:sz="4" w:space="0" w:color="auto"/>
              <w:left w:val="single" w:sz="4" w:space="0" w:color="auto"/>
              <w:bottom w:val="single" w:sz="4" w:space="0" w:color="auto"/>
              <w:right w:val="single" w:sz="4" w:space="0" w:color="auto"/>
            </w:tcBorders>
          </w:tcPr>
          <w:p w14:paraId="6DFBF341" w14:textId="77777777" w:rsidR="00FA1309" w:rsidRPr="009F108E" w:rsidRDefault="00FA1309" w:rsidP="00935FCF">
            <w:pPr>
              <w:spacing w:after="0" w:line="360" w:lineRule="auto"/>
              <w:jc w:val="center"/>
              <w:rPr>
                <w:rFonts w:ascii="Times New Roman" w:eastAsia="Times New Roman" w:hAnsi="Times New Roman" w:cs="Times New Roman"/>
                <w:color w:val="000000" w:themeColor="text1"/>
                <w:sz w:val="24"/>
                <w:szCs w:val="24"/>
                <w:lang w:eastAsia="lt-LT"/>
              </w:rPr>
            </w:pPr>
            <w:r w:rsidRPr="009F108E">
              <w:rPr>
                <w:rFonts w:ascii="Times New Roman" w:eastAsia="Times New Roman" w:hAnsi="Times New Roman" w:cs="Times New Roman"/>
                <w:color w:val="000000" w:themeColor="text1"/>
                <w:sz w:val="24"/>
                <w:szCs w:val="24"/>
                <w:lang w:eastAsia="lt-LT"/>
              </w:rPr>
              <w:t>2</w:t>
            </w:r>
          </w:p>
        </w:tc>
        <w:tc>
          <w:tcPr>
            <w:tcW w:w="1838" w:type="dxa"/>
            <w:tcBorders>
              <w:top w:val="single" w:sz="4" w:space="0" w:color="auto"/>
              <w:left w:val="single" w:sz="4" w:space="0" w:color="auto"/>
              <w:bottom w:val="single" w:sz="4" w:space="0" w:color="auto"/>
              <w:right w:val="single" w:sz="4" w:space="0" w:color="auto"/>
            </w:tcBorders>
            <w:vAlign w:val="bottom"/>
            <w:hideMark/>
          </w:tcPr>
          <w:p w14:paraId="75AFFDEB" w14:textId="7BD94B9C" w:rsidR="00FA1309" w:rsidRPr="00A41D9C" w:rsidRDefault="00FA1309" w:rsidP="00935FCF">
            <w:pPr>
              <w:spacing w:after="0" w:line="360" w:lineRule="auto"/>
              <w:jc w:val="center"/>
              <w:rPr>
                <w:rFonts w:ascii="Times New Roman" w:eastAsia="Times New Roman" w:hAnsi="Times New Roman" w:cs="Times New Roman"/>
                <w:sz w:val="24"/>
                <w:szCs w:val="24"/>
                <w:lang w:eastAsia="lt-LT"/>
              </w:rPr>
            </w:pPr>
            <w:r w:rsidRPr="00A41D9C">
              <w:rPr>
                <w:rFonts w:ascii="Times New Roman" w:eastAsia="Times New Roman" w:hAnsi="Times New Roman" w:cs="Times New Roman"/>
                <w:sz w:val="24"/>
                <w:szCs w:val="24"/>
                <w:lang w:eastAsia="lt-LT"/>
              </w:rPr>
              <w:t>1</w:t>
            </w:r>
            <w:r w:rsidR="00DC0D5B" w:rsidRPr="00A41D9C">
              <w:rPr>
                <w:szCs w:val="24"/>
                <w:vertAlign w:val="superscript"/>
              </w:rPr>
              <w:t>4</w:t>
            </w:r>
          </w:p>
        </w:tc>
      </w:tr>
    </w:tbl>
    <w:p w14:paraId="56BF6107" w14:textId="3D5E1BAF" w:rsidR="00FF179D" w:rsidRPr="00D37486" w:rsidRDefault="00DC0D5B" w:rsidP="00935FCF">
      <w:pPr>
        <w:autoSpaceDE w:val="0"/>
        <w:autoSpaceDN w:val="0"/>
        <w:adjustRightInd w:val="0"/>
        <w:spacing w:before="240" w:after="0" w:line="360" w:lineRule="auto"/>
        <w:ind w:firstLine="720"/>
        <w:jc w:val="both"/>
        <w:rPr>
          <w:rFonts w:ascii="Times New Roman" w:eastAsia="Calibri" w:hAnsi="Times New Roman" w:cs="Times New Roman"/>
          <w:sz w:val="24"/>
          <w:szCs w:val="24"/>
          <w:lang w:eastAsia="lt-LT"/>
        </w:rPr>
      </w:pPr>
      <w:r w:rsidRPr="00D37486">
        <w:rPr>
          <w:rFonts w:ascii="Times New Roman" w:eastAsia="Calibri" w:hAnsi="Times New Roman" w:cs="Times New Roman"/>
          <w:sz w:val="24"/>
          <w:szCs w:val="24"/>
        </w:rPr>
        <w:t>*</w:t>
      </w:r>
      <w:r w:rsidR="00FF179D" w:rsidRPr="00D37486">
        <w:rPr>
          <w:rFonts w:ascii="Times New Roman" w:eastAsia="Calibri" w:hAnsi="Times New Roman" w:cs="Times New Roman"/>
          <w:sz w:val="24"/>
          <w:szCs w:val="24"/>
          <w:lang w:eastAsia="lt-LT"/>
        </w:rPr>
        <w:t>Pastabos:</w:t>
      </w:r>
    </w:p>
    <w:p w14:paraId="06FA4088" w14:textId="7B3A8428" w:rsidR="00FF179D" w:rsidRPr="00D37486" w:rsidRDefault="00FF179D" w:rsidP="00935FCF">
      <w:pPr>
        <w:autoSpaceDE w:val="0"/>
        <w:autoSpaceDN w:val="0"/>
        <w:adjustRightInd w:val="0"/>
        <w:spacing w:after="0" w:line="360" w:lineRule="auto"/>
        <w:ind w:firstLine="720"/>
        <w:jc w:val="both"/>
        <w:rPr>
          <w:rFonts w:ascii="Times New Roman" w:eastAsia="Calibri" w:hAnsi="Times New Roman" w:cs="Times New Roman"/>
          <w:sz w:val="24"/>
          <w:szCs w:val="24"/>
          <w:lang w:eastAsia="lt-LT"/>
        </w:rPr>
      </w:pPr>
      <w:r w:rsidRPr="00D37486">
        <w:rPr>
          <w:rFonts w:ascii="Times New Roman" w:eastAsia="Calibri" w:hAnsi="Times New Roman" w:cs="Times New Roman"/>
          <w:sz w:val="24"/>
          <w:szCs w:val="24"/>
          <w:lang w:eastAsia="lt-LT"/>
        </w:rPr>
        <w:t>1.</w:t>
      </w:r>
      <w:r w:rsidR="00D37486" w:rsidRPr="00D37486">
        <w:rPr>
          <w:rFonts w:ascii="Times New Roman" w:eastAsia="Calibri" w:hAnsi="Times New Roman" w:cs="Times New Roman"/>
          <w:sz w:val="24"/>
          <w:szCs w:val="24"/>
          <w:lang w:eastAsia="lt-LT"/>
        </w:rPr>
        <w:t xml:space="preserve"> </w:t>
      </w:r>
      <w:r w:rsidRPr="00D37486">
        <w:rPr>
          <w:rFonts w:ascii="Times New Roman" w:eastAsia="Calibri" w:hAnsi="Times New Roman" w:cs="Times New Roman"/>
          <w:sz w:val="24"/>
          <w:szCs w:val="24"/>
          <w:lang w:eastAsia="lt-LT"/>
        </w:rPr>
        <w:t>Esant neužimtai pareigybei, jos funkcijas atlieka kiti Centro darbuotojai;</w:t>
      </w:r>
    </w:p>
    <w:p w14:paraId="498A65F7" w14:textId="77777777" w:rsidR="00FF179D" w:rsidRPr="00D37486" w:rsidRDefault="00FF179D" w:rsidP="00935FCF">
      <w:pPr>
        <w:autoSpaceDE w:val="0"/>
        <w:autoSpaceDN w:val="0"/>
        <w:adjustRightInd w:val="0"/>
        <w:spacing w:after="0" w:line="360" w:lineRule="auto"/>
        <w:ind w:firstLine="720"/>
        <w:jc w:val="both"/>
        <w:rPr>
          <w:rFonts w:ascii="Times New Roman" w:eastAsia="Calibri" w:hAnsi="Times New Roman" w:cs="Times New Roman"/>
          <w:sz w:val="24"/>
          <w:szCs w:val="24"/>
          <w:lang w:eastAsia="lt-LT"/>
        </w:rPr>
      </w:pPr>
      <w:r w:rsidRPr="00D37486">
        <w:rPr>
          <w:rFonts w:ascii="Times New Roman" w:eastAsia="Calibri" w:hAnsi="Times New Roman" w:cs="Times New Roman"/>
          <w:sz w:val="24"/>
          <w:szCs w:val="24"/>
          <w:lang w:eastAsia="lt-LT"/>
        </w:rPr>
        <w:lastRenderedPageBreak/>
        <w:t>2. Įskaičiuojami: vaiko priežiūros atostogose esantis darbuotojas ir Centro direktorius, papildomai dirbantis trenerio pareigose;</w:t>
      </w:r>
    </w:p>
    <w:p w14:paraId="5D769649" w14:textId="77777777" w:rsidR="00FF179D" w:rsidRPr="00D37486" w:rsidRDefault="00FF179D" w:rsidP="00935FCF">
      <w:pPr>
        <w:autoSpaceDE w:val="0"/>
        <w:autoSpaceDN w:val="0"/>
        <w:adjustRightInd w:val="0"/>
        <w:spacing w:after="0" w:line="360" w:lineRule="auto"/>
        <w:ind w:firstLine="720"/>
        <w:jc w:val="both"/>
        <w:rPr>
          <w:rFonts w:ascii="Times New Roman" w:eastAsia="Calibri" w:hAnsi="Times New Roman" w:cs="Times New Roman"/>
          <w:sz w:val="24"/>
          <w:szCs w:val="24"/>
          <w:lang w:eastAsia="lt-LT"/>
        </w:rPr>
      </w:pPr>
      <w:r w:rsidRPr="00D37486">
        <w:rPr>
          <w:rFonts w:ascii="Times New Roman" w:eastAsia="Calibri" w:hAnsi="Times New Roman" w:cs="Times New Roman"/>
          <w:sz w:val="24"/>
          <w:szCs w:val="24"/>
          <w:lang w:eastAsia="lt-LT"/>
        </w:rPr>
        <w:t>3. Darbuotojas įdarbinamas sezono metu – 5 mėn. laikotarpiui per metus.</w:t>
      </w:r>
    </w:p>
    <w:p w14:paraId="735E2179" w14:textId="638C238A" w:rsidR="00FF179D" w:rsidRPr="00D37486" w:rsidRDefault="00FF179D" w:rsidP="00935FCF">
      <w:pPr>
        <w:autoSpaceDE w:val="0"/>
        <w:autoSpaceDN w:val="0"/>
        <w:adjustRightInd w:val="0"/>
        <w:spacing w:after="0" w:line="360" w:lineRule="auto"/>
        <w:ind w:firstLine="720"/>
        <w:jc w:val="both"/>
        <w:rPr>
          <w:rFonts w:ascii="Times New Roman" w:eastAsia="Calibri" w:hAnsi="Times New Roman" w:cs="Times New Roman"/>
          <w:sz w:val="24"/>
          <w:szCs w:val="24"/>
          <w:lang w:eastAsia="lt-LT"/>
        </w:rPr>
      </w:pPr>
      <w:r w:rsidRPr="00D37486">
        <w:rPr>
          <w:rFonts w:ascii="Times New Roman" w:eastAsia="Calibri" w:hAnsi="Times New Roman" w:cs="Times New Roman"/>
          <w:sz w:val="24"/>
          <w:szCs w:val="24"/>
          <w:lang w:eastAsia="lt-LT"/>
        </w:rPr>
        <w:t>4. Esant neužimtam 1 etatui, pareigybės funkcijas atlieka kiti Centro darbuotojai.</w:t>
      </w:r>
    </w:p>
    <w:p w14:paraId="7CFE6DD3" w14:textId="1CC3C69B" w:rsidR="00796656" w:rsidRDefault="00FA1309" w:rsidP="00935FCF">
      <w:pPr>
        <w:autoSpaceDE w:val="0"/>
        <w:autoSpaceDN w:val="0"/>
        <w:adjustRightInd w:val="0"/>
        <w:spacing w:after="0" w:line="360" w:lineRule="auto"/>
        <w:ind w:firstLine="720"/>
        <w:jc w:val="both"/>
        <w:rPr>
          <w:rFonts w:ascii="Times New Roman" w:eastAsia="Calibri" w:hAnsi="Times New Roman" w:cs="Times New Roman"/>
          <w:color w:val="FF0000"/>
          <w:sz w:val="24"/>
          <w:szCs w:val="24"/>
          <w:lang w:eastAsia="lt-LT"/>
        </w:rPr>
      </w:pPr>
      <w:r w:rsidRPr="00A41D9C">
        <w:rPr>
          <w:rFonts w:ascii="Times New Roman" w:eastAsia="Calibri" w:hAnsi="Times New Roman" w:cs="Times New Roman"/>
          <w:sz w:val="24"/>
          <w:szCs w:val="24"/>
          <w:lang w:eastAsia="lt-LT"/>
        </w:rPr>
        <w:t xml:space="preserve">Centre 2025 m. sausio 1 d. dirbo 24, metų pabaigoje – 25 darbuotojai. Iš </w:t>
      </w:r>
      <w:r w:rsidR="00B8224D">
        <w:rPr>
          <w:rFonts w:ascii="Times New Roman" w:eastAsia="Calibri" w:hAnsi="Times New Roman" w:cs="Times New Roman"/>
          <w:sz w:val="24"/>
          <w:szCs w:val="24"/>
          <w:lang w:eastAsia="lt-LT"/>
        </w:rPr>
        <w:t>jų: 9 administracijos darbuotojai</w:t>
      </w:r>
      <w:r w:rsidRPr="00A41D9C">
        <w:rPr>
          <w:rFonts w:ascii="Times New Roman" w:eastAsia="Calibri" w:hAnsi="Times New Roman" w:cs="Times New Roman"/>
          <w:sz w:val="24"/>
          <w:szCs w:val="24"/>
          <w:lang w:eastAsia="lt-LT"/>
        </w:rPr>
        <w:t xml:space="preserve"> (direktorius, vyr. buhalteris, viešojo administravimo specialistas, sporto komunikacijos specialistas, sekretorius-referentas, 2 vairuotojai, darbininkas, teniso kortų prižiūrėtojas), 16 trenerių (slidinėjimo – 1; biatlono – 1; krepšinio – 4; futbolo – 1; žirginio sporto – 1; plaukimo – 3; sunkiosios atletikos – 2; graikų-romėnų imtynių – 3). Treneriai dirba individualiu darbo grafiku (penki</w:t>
      </w:r>
      <w:r w:rsidR="000E3585">
        <w:rPr>
          <w:rFonts w:ascii="Times New Roman" w:eastAsia="Calibri" w:hAnsi="Times New Roman" w:cs="Times New Roman"/>
          <w:sz w:val="24"/>
          <w:szCs w:val="24"/>
          <w:lang w:eastAsia="lt-LT"/>
        </w:rPr>
        <w:t>as</w:t>
      </w:r>
      <w:r w:rsidRPr="00A41D9C">
        <w:rPr>
          <w:rFonts w:ascii="Times New Roman" w:eastAsia="Calibri" w:hAnsi="Times New Roman" w:cs="Times New Roman"/>
          <w:sz w:val="24"/>
          <w:szCs w:val="24"/>
          <w:lang w:eastAsia="lt-LT"/>
        </w:rPr>
        <w:t xml:space="preserve"> arba šeši</w:t>
      </w:r>
      <w:r w:rsidR="000E3585">
        <w:rPr>
          <w:rFonts w:ascii="Times New Roman" w:eastAsia="Calibri" w:hAnsi="Times New Roman" w:cs="Times New Roman"/>
          <w:sz w:val="24"/>
          <w:szCs w:val="24"/>
          <w:lang w:eastAsia="lt-LT"/>
        </w:rPr>
        <w:t>as</w:t>
      </w:r>
      <w:r w:rsidRPr="00A41D9C">
        <w:rPr>
          <w:rFonts w:ascii="Times New Roman" w:eastAsia="Calibri" w:hAnsi="Times New Roman" w:cs="Times New Roman"/>
          <w:sz w:val="24"/>
          <w:szCs w:val="24"/>
          <w:lang w:eastAsia="lt-LT"/>
        </w:rPr>
        <w:t xml:space="preserve"> darbo dien</w:t>
      </w:r>
      <w:r w:rsidR="000E3585">
        <w:rPr>
          <w:rFonts w:ascii="Times New Roman" w:eastAsia="Calibri" w:hAnsi="Times New Roman" w:cs="Times New Roman"/>
          <w:sz w:val="24"/>
          <w:szCs w:val="24"/>
          <w:lang w:eastAsia="lt-LT"/>
        </w:rPr>
        <w:t>as</w:t>
      </w:r>
      <w:r w:rsidRPr="00A41D9C">
        <w:rPr>
          <w:rFonts w:ascii="Times New Roman" w:eastAsia="Calibri" w:hAnsi="Times New Roman" w:cs="Times New Roman"/>
          <w:sz w:val="24"/>
          <w:szCs w:val="24"/>
          <w:lang w:eastAsia="lt-LT"/>
        </w:rPr>
        <w:t xml:space="preserve"> per savaitę). Centro trenerių amžiaus vidurkis yra 48 metai. </w:t>
      </w:r>
    </w:p>
    <w:p w14:paraId="298012DE" w14:textId="41B50F35" w:rsidR="00FA1309" w:rsidRPr="009F108E" w:rsidRDefault="00675227" w:rsidP="00935FCF">
      <w:pPr>
        <w:spacing w:after="0" w:line="360" w:lineRule="auto"/>
        <w:jc w:val="right"/>
        <w:rPr>
          <w:rFonts w:ascii="Times New Roman" w:eastAsia="Calibri" w:hAnsi="Times New Roman" w:cs="Times New Roman"/>
          <w:b/>
          <w:i/>
          <w:sz w:val="20"/>
          <w:szCs w:val="20"/>
        </w:rPr>
      </w:pPr>
      <w:r w:rsidRPr="009F108E">
        <w:rPr>
          <w:rFonts w:ascii="Times New Roman" w:eastAsia="Calibri" w:hAnsi="Times New Roman" w:cs="Times New Roman"/>
          <w:b/>
          <w:i/>
          <w:sz w:val="20"/>
          <w:szCs w:val="20"/>
        </w:rPr>
        <w:t>4</w:t>
      </w:r>
      <w:r w:rsidR="00FA1309" w:rsidRPr="009F108E">
        <w:rPr>
          <w:rFonts w:ascii="Times New Roman" w:eastAsia="Calibri" w:hAnsi="Times New Roman" w:cs="Times New Roman"/>
          <w:b/>
          <w:i/>
          <w:sz w:val="20"/>
          <w:szCs w:val="20"/>
        </w:rPr>
        <w:t xml:space="preserve"> lentelė. Trenerių darbo stažas</w:t>
      </w:r>
    </w:p>
    <w:tbl>
      <w:tblPr>
        <w:tblStyle w:val="Lentelstinklelis"/>
        <w:tblW w:w="9356" w:type="dxa"/>
        <w:tblInd w:w="137" w:type="dxa"/>
        <w:tblLook w:val="04A0" w:firstRow="1" w:lastRow="0" w:firstColumn="1" w:lastColumn="0" w:noHBand="0" w:noVBand="1"/>
      </w:tblPr>
      <w:tblGrid>
        <w:gridCol w:w="992"/>
        <w:gridCol w:w="3686"/>
        <w:gridCol w:w="4678"/>
      </w:tblGrid>
      <w:tr w:rsidR="00FA1309" w:rsidRPr="009F108E" w14:paraId="04D6C70F" w14:textId="77777777" w:rsidTr="00417BFD">
        <w:trPr>
          <w:trHeight w:val="413"/>
        </w:trPr>
        <w:tc>
          <w:tcPr>
            <w:tcW w:w="992" w:type="dxa"/>
          </w:tcPr>
          <w:p w14:paraId="31608858" w14:textId="77777777" w:rsidR="00FA1309" w:rsidRPr="009F108E" w:rsidRDefault="00FA1309" w:rsidP="00935FCF">
            <w:pPr>
              <w:autoSpaceDE w:val="0"/>
              <w:autoSpaceDN w:val="0"/>
              <w:adjustRightInd w:val="0"/>
              <w:spacing w:line="360" w:lineRule="auto"/>
              <w:jc w:val="center"/>
              <w:rPr>
                <w:rFonts w:ascii="Times New Roman" w:hAnsi="Times New Roman"/>
                <w:b/>
                <w:color w:val="000000"/>
                <w:sz w:val="24"/>
                <w:szCs w:val="24"/>
                <w:lang w:val="lt-LT" w:eastAsia="lt-LT"/>
              </w:rPr>
            </w:pPr>
            <w:r w:rsidRPr="009F108E">
              <w:rPr>
                <w:rFonts w:ascii="Times New Roman" w:hAnsi="Times New Roman"/>
                <w:b/>
                <w:color w:val="000000"/>
                <w:sz w:val="24"/>
                <w:szCs w:val="24"/>
                <w:lang w:val="lt-LT" w:eastAsia="lt-LT"/>
              </w:rPr>
              <w:t>Eil. Nr.</w:t>
            </w:r>
          </w:p>
        </w:tc>
        <w:tc>
          <w:tcPr>
            <w:tcW w:w="3686" w:type="dxa"/>
          </w:tcPr>
          <w:p w14:paraId="5F5B6C90" w14:textId="77777777" w:rsidR="00FA1309" w:rsidRPr="009F108E" w:rsidRDefault="00FA1309" w:rsidP="00935FCF">
            <w:pPr>
              <w:autoSpaceDE w:val="0"/>
              <w:autoSpaceDN w:val="0"/>
              <w:adjustRightInd w:val="0"/>
              <w:spacing w:line="360" w:lineRule="auto"/>
              <w:jc w:val="center"/>
              <w:rPr>
                <w:rFonts w:ascii="Times New Roman" w:hAnsi="Times New Roman"/>
                <w:b/>
                <w:color w:val="000000"/>
                <w:sz w:val="24"/>
                <w:szCs w:val="24"/>
                <w:lang w:val="lt-LT" w:eastAsia="lt-LT"/>
              </w:rPr>
            </w:pPr>
            <w:r w:rsidRPr="009F108E">
              <w:rPr>
                <w:rFonts w:ascii="Times New Roman" w:hAnsi="Times New Roman"/>
                <w:b/>
                <w:color w:val="000000"/>
                <w:sz w:val="24"/>
                <w:szCs w:val="24"/>
                <w:lang w:val="lt-LT" w:eastAsia="lt-LT"/>
              </w:rPr>
              <w:t>Trenerių darbo stažas Centre</w:t>
            </w:r>
          </w:p>
        </w:tc>
        <w:tc>
          <w:tcPr>
            <w:tcW w:w="4678" w:type="dxa"/>
          </w:tcPr>
          <w:p w14:paraId="5160ACEC" w14:textId="77777777" w:rsidR="00FA1309" w:rsidRPr="009F108E" w:rsidRDefault="00FA1309" w:rsidP="00935FCF">
            <w:pPr>
              <w:autoSpaceDE w:val="0"/>
              <w:autoSpaceDN w:val="0"/>
              <w:adjustRightInd w:val="0"/>
              <w:spacing w:line="360" w:lineRule="auto"/>
              <w:jc w:val="center"/>
              <w:rPr>
                <w:rFonts w:ascii="Times New Roman" w:hAnsi="Times New Roman"/>
                <w:b/>
                <w:color w:val="000000"/>
                <w:sz w:val="24"/>
                <w:szCs w:val="24"/>
                <w:lang w:val="lt-LT" w:eastAsia="lt-LT"/>
              </w:rPr>
            </w:pPr>
            <w:r w:rsidRPr="009F108E">
              <w:rPr>
                <w:rFonts w:ascii="Times New Roman" w:hAnsi="Times New Roman"/>
                <w:b/>
                <w:color w:val="000000"/>
                <w:sz w:val="24"/>
                <w:szCs w:val="24"/>
                <w:lang w:val="lt-LT" w:eastAsia="lt-LT"/>
              </w:rPr>
              <w:t>Darbuotojų skaičius</w:t>
            </w:r>
          </w:p>
        </w:tc>
      </w:tr>
      <w:tr w:rsidR="00FA1309" w:rsidRPr="009F108E" w14:paraId="3517CAA6" w14:textId="77777777" w:rsidTr="00417BFD">
        <w:tc>
          <w:tcPr>
            <w:tcW w:w="992" w:type="dxa"/>
          </w:tcPr>
          <w:p w14:paraId="3E9F3E73"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1.</w:t>
            </w:r>
          </w:p>
        </w:tc>
        <w:tc>
          <w:tcPr>
            <w:tcW w:w="3686" w:type="dxa"/>
          </w:tcPr>
          <w:p w14:paraId="7E2B9DDC"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Iki 10 m.</w:t>
            </w:r>
          </w:p>
        </w:tc>
        <w:tc>
          <w:tcPr>
            <w:tcW w:w="4678" w:type="dxa"/>
          </w:tcPr>
          <w:p w14:paraId="6A540A30"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8</w:t>
            </w:r>
          </w:p>
        </w:tc>
      </w:tr>
      <w:tr w:rsidR="00FA1309" w:rsidRPr="009F108E" w14:paraId="1A0CFF2F" w14:textId="77777777" w:rsidTr="00417BFD">
        <w:tc>
          <w:tcPr>
            <w:tcW w:w="992" w:type="dxa"/>
          </w:tcPr>
          <w:p w14:paraId="6CC61BC4"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2.</w:t>
            </w:r>
          </w:p>
        </w:tc>
        <w:tc>
          <w:tcPr>
            <w:tcW w:w="3686" w:type="dxa"/>
          </w:tcPr>
          <w:p w14:paraId="072429C4"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10–20 m.</w:t>
            </w:r>
          </w:p>
        </w:tc>
        <w:tc>
          <w:tcPr>
            <w:tcW w:w="4678" w:type="dxa"/>
          </w:tcPr>
          <w:p w14:paraId="1162E58D"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4</w:t>
            </w:r>
          </w:p>
        </w:tc>
      </w:tr>
      <w:tr w:rsidR="00FA1309" w:rsidRPr="009F108E" w14:paraId="397D8979" w14:textId="77777777" w:rsidTr="00417BFD">
        <w:tc>
          <w:tcPr>
            <w:tcW w:w="992" w:type="dxa"/>
          </w:tcPr>
          <w:p w14:paraId="7FA660F2"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3.</w:t>
            </w:r>
          </w:p>
        </w:tc>
        <w:tc>
          <w:tcPr>
            <w:tcW w:w="3686" w:type="dxa"/>
          </w:tcPr>
          <w:p w14:paraId="2CE230EE"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30 m. ir daugiau</w:t>
            </w:r>
          </w:p>
        </w:tc>
        <w:tc>
          <w:tcPr>
            <w:tcW w:w="4678" w:type="dxa"/>
          </w:tcPr>
          <w:p w14:paraId="7C7BEE9A" w14:textId="77777777" w:rsidR="00FA1309" w:rsidRPr="009F108E" w:rsidRDefault="00FA1309" w:rsidP="00935FCF">
            <w:pPr>
              <w:autoSpaceDE w:val="0"/>
              <w:autoSpaceDN w:val="0"/>
              <w:adjustRightInd w:val="0"/>
              <w:spacing w:line="360" w:lineRule="auto"/>
              <w:jc w:val="center"/>
              <w:rPr>
                <w:rFonts w:ascii="Times New Roman" w:hAnsi="Times New Roman"/>
                <w:color w:val="000000"/>
                <w:sz w:val="24"/>
                <w:szCs w:val="24"/>
                <w:lang w:val="lt-LT" w:eastAsia="lt-LT"/>
              </w:rPr>
            </w:pPr>
            <w:r w:rsidRPr="009F108E">
              <w:rPr>
                <w:rFonts w:ascii="Times New Roman" w:hAnsi="Times New Roman"/>
                <w:color w:val="000000"/>
                <w:sz w:val="24"/>
                <w:szCs w:val="24"/>
                <w:lang w:val="lt-LT" w:eastAsia="lt-LT"/>
              </w:rPr>
              <w:t>4</w:t>
            </w:r>
          </w:p>
        </w:tc>
      </w:tr>
    </w:tbl>
    <w:p w14:paraId="200FC6CB" w14:textId="482BCC3C" w:rsidR="00FA1309" w:rsidRPr="009F108E" w:rsidRDefault="00FA1309" w:rsidP="00935FCF">
      <w:pPr>
        <w:autoSpaceDE w:val="0"/>
        <w:autoSpaceDN w:val="0"/>
        <w:adjustRightInd w:val="0"/>
        <w:spacing w:after="0" w:line="360" w:lineRule="auto"/>
        <w:rPr>
          <w:rFonts w:ascii="Times New Roman" w:eastAsia="Calibri" w:hAnsi="Times New Roman" w:cs="Times New Roman"/>
          <w:color w:val="000000"/>
          <w:sz w:val="24"/>
          <w:szCs w:val="24"/>
          <w:lang w:eastAsia="lt-LT"/>
        </w:rPr>
      </w:pPr>
    </w:p>
    <w:p w14:paraId="184A1970" w14:textId="2303DDD8" w:rsidR="00FA1309" w:rsidRPr="009F108E" w:rsidRDefault="00FA1309" w:rsidP="00481825">
      <w:pPr>
        <w:autoSpaceDE w:val="0"/>
        <w:autoSpaceDN w:val="0"/>
        <w:adjustRightInd w:val="0"/>
        <w:spacing w:after="0" w:line="360" w:lineRule="auto"/>
        <w:ind w:firstLine="720"/>
        <w:jc w:val="both"/>
        <w:rPr>
          <w:rFonts w:ascii="Times New Roman" w:eastAsia="Calibri" w:hAnsi="Times New Roman" w:cs="Times New Roman"/>
          <w:sz w:val="24"/>
          <w:szCs w:val="24"/>
        </w:rPr>
      </w:pPr>
      <w:r w:rsidRPr="009F108E">
        <w:rPr>
          <w:rFonts w:ascii="Times New Roman" w:eastAsia="Calibri" w:hAnsi="Times New Roman" w:cs="Times New Roman"/>
          <w:color w:val="000000" w:themeColor="text1"/>
          <w:sz w:val="24"/>
          <w:szCs w:val="24"/>
        </w:rPr>
        <w:t xml:space="preserve">Visi Centro darbuotojai turi nustatytai pareigybei atitinkantį išsilavinimą. Treneriai taip pat turi įgiję šias kvalifikacines </w:t>
      </w:r>
      <w:r w:rsidRPr="009F108E">
        <w:rPr>
          <w:rFonts w:ascii="Times New Roman" w:eastAsia="Calibri" w:hAnsi="Times New Roman" w:cs="Times New Roman"/>
          <w:sz w:val="24"/>
          <w:szCs w:val="24"/>
        </w:rPr>
        <w:t>kategorijas: sunkiosios atletikos treneris – V kvalifikacinę kategoriją, slidinėjimo ir biatlono treneriai – IV kvalifikacinę kategoriją, sunkiosios atletikos trener</w:t>
      </w:r>
      <w:r w:rsidR="000E3585">
        <w:rPr>
          <w:rFonts w:ascii="Times New Roman" w:eastAsia="Calibri" w:hAnsi="Times New Roman" w:cs="Times New Roman"/>
          <w:sz w:val="24"/>
          <w:szCs w:val="24"/>
        </w:rPr>
        <w:t>is</w:t>
      </w:r>
      <w:r w:rsidRPr="009F108E">
        <w:rPr>
          <w:rFonts w:ascii="Times New Roman" w:eastAsia="Calibri" w:hAnsi="Times New Roman" w:cs="Times New Roman"/>
          <w:sz w:val="24"/>
          <w:szCs w:val="24"/>
        </w:rPr>
        <w:t xml:space="preserve">, graikų-romėnų imtynių treneriai, krepšinio, plaukimo treneriai – II ir III  kvalifikacines kategorijas.  </w:t>
      </w:r>
    </w:p>
    <w:p w14:paraId="14F7546A" w14:textId="6DBB9F6C" w:rsidR="00675227" w:rsidRDefault="00FA1309" w:rsidP="00481825">
      <w:pPr>
        <w:autoSpaceDE w:val="0"/>
        <w:autoSpaceDN w:val="0"/>
        <w:adjustRightInd w:val="0"/>
        <w:spacing w:after="0" w:line="360" w:lineRule="auto"/>
        <w:ind w:firstLine="720"/>
        <w:jc w:val="both"/>
        <w:rPr>
          <w:rFonts w:ascii="Times New Roman" w:eastAsia="Calibri" w:hAnsi="Times New Roman" w:cs="Times New Roman"/>
          <w:sz w:val="24"/>
          <w:szCs w:val="24"/>
          <w:shd w:val="clear" w:color="auto" w:fill="FFFFFF"/>
        </w:rPr>
      </w:pPr>
      <w:r w:rsidRPr="009F108E">
        <w:rPr>
          <w:rFonts w:ascii="Times New Roman" w:eastAsia="Calibri" w:hAnsi="Times New Roman" w:cs="Times New Roman"/>
          <w:sz w:val="24"/>
          <w:szCs w:val="24"/>
          <w:shd w:val="clear" w:color="auto" w:fill="FFFFFF"/>
        </w:rPr>
        <w:t>Centre vykdyta veiklos stebėsena: stebimos trenerių treniruotės, sportininkų lankomumo ir pasiekimų stebėsena, naudojantis el. dienyno platforma.  Taip pat buvo analizuojami administracijos darbuotojų veiklos rezultatai, aptariami stiprieji ir tobulinti veiklos aspektai, atliktas kasmetinis darbuotojų veiklos vertinimas.</w:t>
      </w:r>
    </w:p>
    <w:p w14:paraId="40054D5B" w14:textId="618E537E" w:rsidR="00675227" w:rsidRPr="009F108E" w:rsidRDefault="00675227" w:rsidP="00935FCF">
      <w:pPr>
        <w:spacing w:after="0" w:line="360" w:lineRule="auto"/>
        <w:jc w:val="right"/>
        <w:rPr>
          <w:rFonts w:ascii="Times New Roman" w:eastAsia="Calibri" w:hAnsi="Times New Roman" w:cs="Times New Roman"/>
          <w:b/>
          <w:i/>
          <w:sz w:val="20"/>
          <w:szCs w:val="20"/>
        </w:rPr>
      </w:pPr>
      <w:r w:rsidRPr="009F108E">
        <w:rPr>
          <w:rFonts w:ascii="Times New Roman" w:eastAsia="Calibri" w:hAnsi="Times New Roman" w:cs="Times New Roman"/>
          <w:b/>
          <w:i/>
          <w:sz w:val="20"/>
          <w:szCs w:val="20"/>
        </w:rPr>
        <w:t xml:space="preserve">5 lentelė. </w:t>
      </w:r>
      <w:r w:rsidR="007E2357">
        <w:rPr>
          <w:rFonts w:ascii="Times New Roman" w:eastAsia="Calibri" w:hAnsi="Times New Roman" w:cs="Times New Roman"/>
          <w:b/>
          <w:i/>
          <w:sz w:val="20"/>
          <w:szCs w:val="20"/>
        </w:rPr>
        <w:t>Vadovaujamas pareigas einančių</w:t>
      </w:r>
      <w:r w:rsidRPr="009F108E">
        <w:rPr>
          <w:rFonts w:ascii="Times New Roman" w:eastAsia="Calibri" w:hAnsi="Times New Roman" w:cs="Times New Roman"/>
          <w:b/>
          <w:i/>
          <w:sz w:val="20"/>
          <w:szCs w:val="20"/>
        </w:rPr>
        <w:t xml:space="preserve"> asmenų atlyginimas</w:t>
      </w:r>
      <w:r w:rsidR="009F108E" w:rsidRPr="009F108E">
        <w:rPr>
          <w:rFonts w:ascii="Times New Roman" w:eastAsia="Calibri" w:hAnsi="Times New Roman" w:cs="Times New Roman"/>
          <w:b/>
          <w:i/>
          <w:sz w:val="20"/>
          <w:szCs w:val="20"/>
        </w:rPr>
        <w:t xml:space="preserve"> (Eur</w:t>
      </w:r>
      <w:r w:rsidR="007E2357">
        <w:rPr>
          <w:rFonts w:ascii="Times New Roman" w:eastAsia="Calibri" w:hAnsi="Times New Roman" w:cs="Times New Roman"/>
          <w:b/>
          <w:i/>
          <w:sz w:val="20"/>
          <w:szCs w:val="20"/>
        </w:rPr>
        <w:t>, ct</w:t>
      </w:r>
      <w:r w:rsidR="009F108E" w:rsidRPr="009F108E">
        <w:rPr>
          <w:rFonts w:ascii="Times New Roman" w:eastAsia="Calibri" w:hAnsi="Times New Roman" w:cs="Times New Roman"/>
          <w:b/>
          <w:i/>
          <w:sz w:val="20"/>
          <w:szCs w:val="20"/>
        </w:rPr>
        <w:t>)</w:t>
      </w:r>
      <w:r w:rsidR="007E2357">
        <w:rPr>
          <w:rFonts w:ascii="Times New Roman" w:eastAsia="Calibri" w:hAnsi="Times New Roman" w:cs="Times New Roman"/>
          <w:b/>
          <w:i/>
          <w:sz w:val="20"/>
          <w:szCs w:val="20"/>
        </w:rPr>
        <w:t xml:space="preserve"> per ataskaitinius metus</w:t>
      </w:r>
    </w:p>
    <w:tbl>
      <w:tblPr>
        <w:tblStyle w:val="Lentelstinklelis"/>
        <w:tblW w:w="5000" w:type="pct"/>
        <w:tblInd w:w="0" w:type="dxa"/>
        <w:tblLook w:val="04A0" w:firstRow="1" w:lastRow="0" w:firstColumn="1" w:lastColumn="0" w:noHBand="0" w:noVBand="1"/>
      </w:tblPr>
      <w:tblGrid>
        <w:gridCol w:w="579"/>
        <w:gridCol w:w="1547"/>
        <w:gridCol w:w="1424"/>
        <w:gridCol w:w="1330"/>
        <w:gridCol w:w="977"/>
        <w:gridCol w:w="1153"/>
        <w:gridCol w:w="1153"/>
        <w:gridCol w:w="1465"/>
      </w:tblGrid>
      <w:tr w:rsidR="00675227" w:rsidRPr="009F108E" w14:paraId="501E010A" w14:textId="77777777" w:rsidTr="00675227">
        <w:tc>
          <w:tcPr>
            <w:tcW w:w="300" w:type="pct"/>
            <w:vMerge w:val="restart"/>
            <w:tcBorders>
              <w:top w:val="single" w:sz="4" w:space="0" w:color="auto"/>
              <w:left w:val="single" w:sz="4" w:space="0" w:color="auto"/>
              <w:bottom w:val="single" w:sz="4" w:space="0" w:color="auto"/>
              <w:right w:val="single" w:sz="4" w:space="0" w:color="auto"/>
            </w:tcBorders>
            <w:hideMark/>
          </w:tcPr>
          <w:p w14:paraId="047E0AA8" w14:textId="77777777" w:rsidR="00675227" w:rsidRPr="009F108E" w:rsidRDefault="00675227" w:rsidP="00935FCF">
            <w:pPr>
              <w:tabs>
                <w:tab w:val="left" w:pos="993"/>
              </w:tabs>
              <w:spacing w:line="360" w:lineRule="auto"/>
              <w:contextualSpacing/>
              <w:jc w:val="center"/>
              <w:rPr>
                <w:rFonts w:ascii="Times New Roman" w:hAnsi="Times New Roman"/>
                <w:b/>
                <w:sz w:val="24"/>
                <w:szCs w:val="24"/>
                <w:lang w:val="lt-LT"/>
              </w:rPr>
            </w:pPr>
            <w:r w:rsidRPr="009F108E">
              <w:rPr>
                <w:rFonts w:ascii="Times New Roman" w:hAnsi="Times New Roman"/>
                <w:b/>
                <w:sz w:val="24"/>
                <w:szCs w:val="24"/>
                <w:lang w:val="lt-LT"/>
              </w:rPr>
              <w:t>Eil. Nr.</w:t>
            </w:r>
          </w:p>
        </w:tc>
        <w:tc>
          <w:tcPr>
            <w:tcW w:w="803" w:type="pct"/>
            <w:vMerge w:val="restart"/>
            <w:tcBorders>
              <w:top w:val="single" w:sz="4" w:space="0" w:color="auto"/>
              <w:left w:val="single" w:sz="4" w:space="0" w:color="auto"/>
              <w:bottom w:val="single" w:sz="4" w:space="0" w:color="auto"/>
              <w:right w:val="single" w:sz="4" w:space="0" w:color="auto"/>
            </w:tcBorders>
            <w:vAlign w:val="center"/>
            <w:hideMark/>
          </w:tcPr>
          <w:p w14:paraId="726B8F18" w14:textId="77777777" w:rsidR="00675227" w:rsidRPr="009F108E" w:rsidRDefault="00675227" w:rsidP="00935FCF">
            <w:pPr>
              <w:tabs>
                <w:tab w:val="left" w:pos="993"/>
              </w:tabs>
              <w:spacing w:line="360" w:lineRule="auto"/>
              <w:contextualSpacing/>
              <w:jc w:val="center"/>
              <w:rPr>
                <w:rFonts w:ascii="Times New Roman" w:hAnsi="Times New Roman"/>
                <w:b/>
                <w:sz w:val="24"/>
                <w:szCs w:val="24"/>
                <w:lang w:val="lt-LT"/>
              </w:rPr>
            </w:pPr>
            <w:r w:rsidRPr="009F108E">
              <w:rPr>
                <w:rFonts w:ascii="Times New Roman" w:hAnsi="Times New Roman"/>
                <w:b/>
                <w:sz w:val="24"/>
                <w:szCs w:val="24"/>
                <w:lang w:val="lt-LT"/>
              </w:rPr>
              <w:t>Pareigų (pareigybės) pavadinimas</w:t>
            </w:r>
          </w:p>
        </w:tc>
        <w:tc>
          <w:tcPr>
            <w:tcW w:w="739" w:type="pct"/>
            <w:tcBorders>
              <w:top w:val="single" w:sz="4" w:space="0" w:color="auto"/>
              <w:left w:val="single" w:sz="4" w:space="0" w:color="auto"/>
              <w:bottom w:val="single" w:sz="4" w:space="0" w:color="auto"/>
              <w:right w:val="single" w:sz="4" w:space="0" w:color="auto"/>
            </w:tcBorders>
            <w:hideMark/>
          </w:tcPr>
          <w:p w14:paraId="235D712C" w14:textId="77777777" w:rsidR="00675227" w:rsidRPr="009F108E" w:rsidRDefault="00675227" w:rsidP="00935FCF">
            <w:pPr>
              <w:tabs>
                <w:tab w:val="left" w:pos="993"/>
              </w:tabs>
              <w:spacing w:line="360" w:lineRule="auto"/>
              <w:contextualSpacing/>
              <w:jc w:val="center"/>
              <w:rPr>
                <w:rFonts w:ascii="Times New Roman" w:hAnsi="Times New Roman"/>
                <w:b/>
                <w:sz w:val="24"/>
                <w:szCs w:val="24"/>
                <w:lang w:val="lt-LT"/>
              </w:rPr>
            </w:pPr>
            <w:r w:rsidRPr="009F108E">
              <w:rPr>
                <w:rFonts w:ascii="Times New Roman" w:hAnsi="Times New Roman"/>
                <w:b/>
                <w:sz w:val="24"/>
                <w:szCs w:val="24"/>
                <w:lang w:val="lt-LT"/>
              </w:rPr>
              <w:t xml:space="preserve">Bazinis atlyginimas </w:t>
            </w:r>
          </w:p>
        </w:tc>
        <w:tc>
          <w:tcPr>
            <w:tcW w:w="690" w:type="pct"/>
            <w:tcBorders>
              <w:top w:val="single" w:sz="4" w:space="0" w:color="auto"/>
              <w:left w:val="single" w:sz="4" w:space="0" w:color="auto"/>
              <w:bottom w:val="single" w:sz="4" w:space="0" w:color="auto"/>
              <w:right w:val="single" w:sz="4" w:space="0" w:color="auto"/>
            </w:tcBorders>
            <w:hideMark/>
          </w:tcPr>
          <w:p w14:paraId="52CB7CB9" w14:textId="77777777" w:rsidR="00675227" w:rsidRPr="009F108E" w:rsidRDefault="00675227" w:rsidP="00935FCF">
            <w:pPr>
              <w:tabs>
                <w:tab w:val="left" w:pos="993"/>
              </w:tabs>
              <w:spacing w:line="360" w:lineRule="auto"/>
              <w:contextualSpacing/>
              <w:jc w:val="center"/>
              <w:rPr>
                <w:rFonts w:ascii="Times New Roman" w:hAnsi="Times New Roman"/>
                <w:b/>
                <w:sz w:val="24"/>
                <w:szCs w:val="24"/>
                <w:lang w:val="lt-LT"/>
              </w:rPr>
            </w:pPr>
            <w:r w:rsidRPr="009F108E">
              <w:rPr>
                <w:rFonts w:ascii="Times New Roman" w:hAnsi="Times New Roman"/>
                <w:b/>
                <w:sz w:val="24"/>
                <w:szCs w:val="24"/>
                <w:lang w:val="lt-LT"/>
              </w:rPr>
              <w:t>Priemokos</w:t>
            </w:r>
          </w:p>
        </w:tc>
        <w:tc>
          <w:tcPr>
            <w:tcW w:w="507" w:type="pct"/>
            <w:tcBorders>
              <w:top w:val="single" w:sz="4" w:space="0" w:color="auto"/>
              <w:left w:val="single" w:sz="4" w:space="0" w:color="auto"/>
              <w:bottom w:val="single" w:sz="4" w:space="0" w:color="auto"/>
              <w:right w:val="single" w:sz="4" w:space="0" w:color="auto"/>
            </w:tcBorders>
            <w:hideMark/>
          </w:tcPr>
          <w:p w14:paraId="637CB9F2" w14:textId="77777777" w:rsidR="00675227" w:rsidRPr="009F108E" w:rsidRDefault="00675227" w:rsidP="00935FCF">
            <w:pPr>
              <w:tabs>
                <w:tab w:val="left" w:pos="993"/>
              </w:tabs>
              <w:spacing w:line="360" w:lineRule="auto"/>
              <w:contextualSpacing/>
              <w:jc w:val="center"/>
              <w:rPr>
                <w:rFonts w:ascii="Times New Roman" w:hAnsi="Times New Roman"/>
                <w:b/>
                <w:sz w:val="24"/>
                <w:szCs w:val="24"/>
                <w:lang w:val="lt-LT"/>
              </w:rPr>
            </w:pPr>
            <w:r w:rsidRPr="009F108E">
              <w:rPr>
                <w:rFonts w:ascii="Times New Roman" w:hAnsi="Times New Roman"/>
                <w:b/>
                <w:sz w:val="24"/>
                <w:szCs w:val="24"/>
                <w:lang w:val="lt-LT"/>
              </w:rPr>
              <w:t>Priedai</w:t>
            </w:r>
          </w:p>
        </w:tc>
        <w:tc>
          <w:tcPr>
            <w:tcW w:w="599" w:type="pct"/>
            <w:tcBorders>
              <w:top w:val="single" w:sz="4" w:space="0" w:color="auto"/>
              <w:left w:val="single" w:sz="4" w:space="0" w:color="auto"/>
              <w:bottom w:val="single" w:sz="4" w:space="0" w:color="auto"/>
              <w:right w:val="single" w:sz="4" w:space="0" w:color="auto"/>
            </w:tcBorders>
            <w:hideMark/>
          </w:tcPr>
          <w:p w14:paraId="42F6529A" w14:textId="77777777" w:rsidR="00675227" w:rsidRPr="009F108E" w:rsidRDefault="00675227" w:rsidP="00935FCF">
            <w:pPr>
              <w:tabs>
                <w:tab w:val="left" w:pos="993"/>
              </w:tabs>
              <w:spacing w:line="360" w:lineRule="auto"/>
              <w:contextualSpacing/>
              <w:jc w:val="center"/>
              <w:rPr>
                <w:rFonts w:ascii="Times New Roman" w:hAnsi="Times New Roman"/>
                <w:b/>
                <w:sz w:val="24"/>
                <w:szCs w:val="24"/>
                <w:lang w:val="lt-LT"/>
              </w:rPr>
            </w:pPr>
            <w:r w:rsidRPr="009F108E">
              <w:rPr>
                <w:rFonts w:ascii="Times New Roman" w:hAnsi="Times New Roman"/>
                <w:b/>
                <w:sz w:val="24"/>
                <w:szCs w:val="24"/>
                <w:lang w:val="lt-LT"/>
              </w:rPr>
              <w:t>Premijos</w:t>
            </w:r>
          </w:p>
        </w:tc>
        <w:tc>
          <w:tcPr>
            <w:tcW w:w="599" w:type="pct"/>
            <w:tcBorders>
              <w:top w:val="single" w:sz="4" w:space="0" w:color="auto"/>
              <w:left w:val="single" w:sz="4" w:space="0" w:color="auto"/>
              <w:bottom w:val="single" w:sz="4" w:space="0" w:color="auto"/>
              <w:right w:val="single" w:sz="4" w:space="0" w:color="auto"/>
            </w:tcBorders>
            <w:hideMark/>
          </w:tcPr>
          <w:p w14:paraId="7ECBC80A" w14:textId="77777777" w:rsidR="00675227" w:rsidRPr="009F108E" w:rsidRDefault="00675227" w:rsidP="00935FCF">
            <w:pPr>
              <w:tabs>
                <w:tab w:val="left" w:pos="993"/>
              </w:tabs>
              <w:spacing w:line="360" w:lineRule="auto"/>
              <w:contextualSpacing/>
              <w:jc w:val="center"/>
              <w:rPr>
                <w:rFonts w:ascii="Times New Roman" w:hAnsi="Times New Roman"/>
                <w:b/>
                <w:sz w:val="24"/>
                <w:szCs w:val="24"/>
                <w:lang w:val="lt-LT"/>
              </w:rPr>
            </w:pPr>
            <w:r w:rsidRPr="009F108E">
              <w:rPr>
                <w:rFonts w:ascii="Times New Roman" w:hAnsi="Times New Roman"/>
                <w:b/>
                <w:sz w:val="24"/>
                <w:szCs w:val="24"/>
                <w:lang w:val="lt-LT"/>
              </w:rPr>
              <w:t>Kitos išmokos</w:t>
            </w:r>
          </w:p>
        </w:tc>
        <w:tc>
          <w:tcPr>
            <w:tcW w:w="761" w:type="pct"/>
            <w:tcBorders>
              <w:top w:val="single" w:sz="4" w:space="0" w:color="auto"/>
              <w:left w:val="single" w:sz="4" w:space="0" w:color="auto"/>
              <w:bottom w:val="single" w:sz="4" w:space="0" w:color="auto"/>
              <w:right w:val="single" w:sz="4" w:space="0" w:color="auto"/>
            </w:tcBorders>
            <w:hideMark/>
          </w:tcPr>
          <w:p w14:paraId="6AC62FA0" w14:textId="447EA94D" w:rsidR="00675227" w:rsidRPr="009F108E" w:rsidRDefault="00675227" w:rsidP="00935FCF">
            <w:pPr>
              <w:tabs>
                <w:tab w:val="left" w:pos="993"/>
              </w:tabs>
              <w:spacing w:line="360" w:lineRule="auto"/>
              <w:contextualSpacing/>
              <w:jc w:val="center"/>
              <w:rPr>
                <w:rFonts w:ascii="Times New Roman" w:hAnsi="Times New Roman"/>
                <w:b/>
                <w:sz w:val="24"/>
                <w:szCs w:val="24"/>
                <w:lang w:val="lt-LT"/>
              </w:rPr>
            </w:pPr>
            <w:r w:rsidRPr="009F108E">
              <w:rPr>
                <w:rFonts w:ascii="Times New Roman" w:hAnsi="Times New Roman"/>
                <w:b/>
                <w:sz w:val="24"/>
                <w:szCs w:val="24"/>
                <w:lang w:val="lt-LT"/>
              </w:rPr>
              <w:t>Iš viso</w:t>
            </w:r>
            <w:r w:rsidR="000E3585">
              <w:rPr>
                <w:rFonts w:ascii="Times New Roman" w:hAnsi="Times New Roman"/>
                <w:b/>
                <w:sz w:val="24"/>
                <w:szCs w:val="24"/>
                <w:lang w:val="lt-LT"/>
              </w:rPr>
              <w:t>:</w:t>
            </w:r>
          </w:p>
        </w:tc>
      </w:tr>
      <w:tr w:rsidR="00675227" w:rsidRPr="009F108E" w14:paraId="09DE9E87" w14:textId="77777777" w:rsidTr="00675227">
        <w:tc>
          <w:tcPr>
            <w:tcW w:w="300" w:type="pct"/>
            <w:vMerge/>
            <w:tcBorders>
              <w:top w:val="single" w:sz="4" w:space="0" w:color="auto"/>
              <w:left w:val="single" w:sz="4" w:space="0" w:color="auto"/>
              <w:bottom w:val="single" w:sz="4" w:space="0" w:color="auto"/>
              <w:right w:val="single" w:sz="4" w:space="0" w:color="auto"/>
            </w:tcBorders>
            <w:vAlign w:val="center"/>
            <w:hideMark/>
          </w:tcPr>
          <w:p w14:paraId="2A1AB679" w14:textId="77777777" w:rsidR="00675227" w:rsidRPr="009F108E" w:rsidRDefault="00675227" w:rsidP="00935FCF">
            <w:pPr>
              <w:spacing w:line="360" w:lineRule="auto"/>
              <w:rPr>
                <w:rFonts w:ascii="Times New Roman" w:hAnsi="Times New Roman"/>
                <w:sz w:val="24"/>
                <w:szCs w:val="24"/>
                <w:lang w:val="lt-LT"/>
              </w:rPr>
            </w:pPr>
          </w:p>
        </w:tc>
        <w:tc>
          <w:tcPr>
            <w:tcW w:w="803" w:type="pct"/>
            <w:vMerge/>
            <w:tcBorders>
              <w:top w:val="single" w:sz="4" w:space="0" w:color="auto"/>
              <w:left w:val="single" w:sz="4" w:space="0" w:color="auto"/>
              <w:bottom w:val="single" w:sz="4" w:space="0" w:color="auto"/>
              <w:right w:val="single" w:sz="4" w:space="0" w:color="auto"/>
            </w:tcBorders>
            <w:vAlign w:val="center"/>
            <w:hideMark/>
          </w:tcPr>
          <w:p w14:paraId="5DD711A1" w14:textId="77777777" w:rsidR="00675227" w:rsidRPr="009F108E" w:rsidRDefault="00675227" w:rsidP="00935FCF">
            <w:pPr>
              <w:spacing w:line="360" w:lineRule="auto"/>
              <w:rPr>
                <w:rFonts w:ascii="Times New Roman" w:hAnsi="Times New Roman"/>
                <w:sz w:val="24"/>
                <w:szCs w:val="24"/>
                <w:lang w:val="lt-LT"/>
              </w:rPr>
            </w:pPr>
          </w:p>
        </w:tc>
        <w:tc>
          <w:tcPr>
            <w:tcW w:w="739" w:type="pct"/>
            <w:tcBorders>
              <w:top w:val="single" w:sz="4" w:space="0" w:color="auto"/>
              <w:left w:val="single" w:sz="4" w:space="0" w:color="auto"/>
              <w:bottom w:val="single" w:sz="4" w:space="0" w:color="auto"/>
              <w:right w:val="single" w:sz="4" w:space="0" w:color="auto"/>
            </w:tcBorders>
            <w:hideMark/>
          </w:tcPr>
          <w:p w14:paraId="1ECC26E1" w14:textId="77777777" w:rsidR="00675227" w:rsidRPr="000E3585" w:rsidRDefault="00675227" w:rsidP="00935FCF">
            <w:pPr>
              <w:tabs>
                <w:tab w:val="left" w:pos="993"/>
              </w:tabs>
              <w:spacing w:line="360" w:lineRule="auto"/>
              <w:contextualSpacing/>
              <w:jc w:val="center"/>
              <w:rPr>
                <w:rFonts w:ascii="Times New Roman" w:hAnsi="Times New Roman"/>
                <w:sz w:val="20"/>
                <w:szCs w:val="20"/>
                <w:lang w:val="lt-LT"/>
              </w:rPr>
            </w:pPr>
            <w:r w:rsidRPr="000E3585">
              <w:rPr>
                <w:rFonts w:ascii="Times New Roman" w:hAnsi="Times New Roman"/>
                <w:sz w:val="20"/>
                <w:szCs w:val="20"/>
                <w:lang w:val="lt-LT"/>
              </w:rPr>
              <w:t>1</w:t>
            </w:r>
          </w:p>
        </w:tc>
        <w:tc>
          <w:tcPr>
            <w:tcW w:w="690" w:type="pct"/>
            <w:tcBorders>
              <w:top w:val="single" w:sz="4" w:space="0" w:color="auto"/>
              <w:left w:val="single" w:sz="4" w:space="0" w:color="auto"/>
              <w:bottom w:val="single" w:sz="4" w:space="0" w:color="auto"/>
              <w:right w:val="single" w:sz="4" w:space="0" w:color="auto"/>
            </w:tcBorders>
            <w:hideMark/>
          </w:tcPr>
          <w:p w14:paraId="18FC53F7" w14:textId="77777777" w:rsidR="00675227" w:rsidRPr="000E3585" w:rsidRDefault="00675227" w:rsidP="00935FCF">
            <w:pPr>
              <w:tabs>
                <w:tab w:val="left" w:pos="993"/>
              </w:tabs>
              <w:spacing w:line="360" w:lineRule="auto"/>
              <w:contextualSpacing/>
              <w:jc w:val="center"/>
              <w:rPr>
                <w:rFonts w:ascii="Times New Roman" w:hAnsi="Times New Roman"/>
                <w:sz w:val="20"/>
                <w:szCs w:val="20"/>
                <w:lang w:val="lt-LT"/>
              </w:rPr>
            </w:pPr>
            <w:r w:rsidRPr="000E3585">
              <w:rPr>
                <w:rFonts w:ascii="Times New Roman" w:hAnsi="Times New Roman"/>
                <w:sz w:val="20"/>
                <w:szCs w:val="20"/>
                <w:lang w:val="lt-LT"/>
              </w:rPr>
              <w:t>2</w:t>
            </w:r>
          </w:p>
        </w:tc>
        <w:tc>
          <w:tcPr>
            <w:tcW w:w="507" w:type="pct"/>
            <w:tcBorders>
              <w:top w:val="single" w:sz="4" w:space="0" w:color="auto"/>
              <w:left w:val="single" w:sz="4" w:space="0" w:color="auto"/>
              <w:bottom w:val="single" w:sz="4" w:space="0" w:color="auto"/>
              <w:right w:val="single" w:sz="4" w:space="0" w:color="auto"/>
            </w:tcBorders>
            <w:hideMark/>
          </w:tcPr>
          <w:p w14:paraId="232DF67C" w14:textId="77777777" w:rsidR="00675227" w:rsidRPr="000E3585" w:rsidRDefault="00675227" w:rsidP="00935FCF">
            <w:pPr>
              <w:tabs>
                <w:tab w:val="left" w:pos="993"/>
              </w:tabs>
              <w:spacing w:line="360" w:lineRule="auto"/>
              <w:contextualSpacing/>
              <w:jc w:val="center"/>
              <w:rPr>
                <w:rFonts w:ascii="Times New Roman" w:hAnsi="Times New Roman"/>
                <w:sz w:val="20"/>
                <w:szCs w:val="20"/>
                <w:lang w:val="lt-LT"/>
              </w:rPr>
            </w:pPr>
            <w:r w:rsidRPr="000E3585">
              <w:rPr>
                <w:rFonts w:ascii="Times New Roman" w:hAnsi="Times New Roman"/>
                <w:sz w:val="20"/>
                <w:szCs w:val="20"/>
                <w:lang w:val="lt-LT"/>
              </w:rPr>
              <w:t>3</w:t>
            </w:r>
          </w:p>
        </w:tc>
        <w:tc>
          <w:tcPr>
            <w:tcW w:w="599" w:type="pct"/>
            <w:tcBorders>
              <w:top w:val="single" w:sz="4" w:space="0" w:color="auto"/>
              <w:left w:val="single" w:sz="4" w:space="0" w:color="auto"/>
              <w:bottom w:val="single" w:sz="4" w:space="0" w:color="auto"/>
              <w:right w:val="single" w:sz="4" w:space="0" w:color="auto"/>
            </w:tcBorders>
            <w:hideMark/>
          </w:tcPr>
          <w:p w14:paraId="3555BF06" w14:textId="77777777" w:rsidR="00675227" w:rsidRPr="000E3585" w:rsidRDefault="00675227" w:rsidP="00935FCF">
            <w:pPr>
              <w:tabs>
                <w:tab w:val="left" w:pos="993"/>
              </w:tabs>
              <w:spacing w:line="360" w:lineRule="auto"/>
              <w:contextualSpacing/>
              <w:jc w:val="center"/>
              <w:rPr>
                <w:rFonts w:ascii="Times New Roman" w:hAnsi="Times New Roman"/>
                <w:sz w:val="20"/>
                <w:szCs w:val="20"/>
                <w:lang w:val="lt-LT"/>
              </w:rPr>
            </w:pPr>
            <w:r w:rsidRPr="000E3585">
              <w:rPr>
                <w:rFonts w:ascii="Times New Roman" w:hAnsi="Times New Roman"/>
                <w:sz w:val="20"/>
                <w:szCs w:val="20"/>
                <w:lang w:val="lt-LT"/>
              </w:rPr>
              <w:t>4</w:t>
            </w:r>
          </w:p>
        </w:tc>
        <w:tc>
          <w:tcPr>
            <w:tcW w:w="599" w:type="pct"/>
            <w:tcBorders>
              <w:top w:val="single" w:sz="4" w:space="0" w:color="auto"/>
              <w:left w:val="single" w:sz="4" w:space="0" w:color="auto"/>
              <w:bottom w:val="single" w:sz="4" w:space="0" w:color="auto"/>
              <w:right w:val="single" w:sz="4" w:space="0" w:color="auto"/>
            </w:tcBorders>
            <w:hideMark/>
          </w:tcPr>
          <w:p w14:paraId="358E2A10" w14:textId="77777777" w:rsidR="00675227" w:rsidRPr="000E3585" w:rsidRDefault="00675227" w:rsidP="00935FCF">
            <w:pPr>
              <w:tabs>
                <w:tab w:val="left" w:pos="993"/>
              </w:tabs>
              <w:spacing w:line="360" w:lineRule="auto"/>
              <w:contextualSpacing/>
              <w:jc w:val="center"/>
              <w:rPr>
                <w:rFonts w:ascii="Times New Roman" w:hAnsi="Times New Roman"/>
                <w:sz w:val="20"/>
                <w:szCs w:val="20"/>
                <w:lang w:val="lt-LT"/>
              </w:rPr>
            </w:pPr>
            <w:r w:rsidRPr="000E3585">
              <w:rPr>
                <w:rFonts w:ascii="Times New Roman" w:hAnsi="Times New Roman"/>
                <w:sz w:val="20"/>
                <w:szCs w:val="20"/>
                <w:lang w:val="lt-LT"/>
              </w:rPr>
              <w:t>5</w:t>
            </w:r>
          </w:p>
        </w:tc>
        <w:tc>
          <w:tcPr>
            <w:tcW w:w="761" w:type="pct"/>
            <w:tcBorders>
              <w:top w:val="single" w:sz="4" w:space="0" w:color="auto"/>
              <w:left w:val="single" w:sz="4" w:space="0" w:color="auto"/>
              <w:bottom w:val="single" w:sz="4" w:space="0" w:color="auto"/>
              <w:right w:val="single" w:sz="4" w:space="0" w:color="auto"/>
            </w:tcBorders>
            <w:hideMark/>
          </w:tcPr>
          <w:p w14:paraId="29F07C55" w14:textId="77777777" w:rsidR="00675227" w:rsidRPr="000E3585" w:rsidRDefault="00675227" w:rsidP="00935FCF">
            <w:pPr>
              <w:tabs>
                <w:tab w:val="left" w:pos="993"/>
              </w:tabs>
              <w:spacing w:line="360" w:lineRule="auto"/>
              <w:contextualSpacing/>
              <w:jc w:val="center"/>
              <w:rPr>
                <w:rFonts w:ascii="Times New Roman" w:hAnsi="Times New Roman"/>
                <w:sz w:val="20"/>
                <w:szCs w:val="20"/>
                <w:lang w:val="lt-LT"/>
              </w:rPr>
            </w:pPr>
            <w:r w:rsidRPr="000E3585">
              <w:rPr>
                <w:rFonts w:ascii="Times New Roman" w:hAnsi="Times New Roman"/>
                <w:sz w:val="20"/>
                <w:szCs w:val="20"/>
                <w:lang w:val="lt-LT"/>
              </w:rPr>
              <w:t>6 = 1 + 2 + 3 + 4 + 5</w:t>
            </w:r>
          </w:p>
        </w:tc>
      </w:tr>
      <w:tr w:rsidR="00675227" w:rsidRPr="009F108E" w14:paraId="3B71F90C" w14:textId="77777777" w:rsidTr="00BE53D0">
        <w:trPr>
          <w:trHeight w:val="509"/>
        </w:trPr>
        <w:tc>
          <w:tcPr>
            <w:tcW w:w="300" w:type="pct"/>
            <w:tcBorders>
              <w:top w:val="single" w:sz="4" w:space="0" w:color="auto"/>
              <w:left w:val="single" w:sz="4" w:space="0" w:color="auto"/>
              <w:bottom w:val="single" w:sz="4" w:space="0" w:color="auto"/>
              <w:right w:val="single" w:sz="4" w:space="0" w:color="auto"/>
            </w:tcBorders>
            <w:hideMark/>
          </w:tcPr>
          <w:p w14:paraId="3C7445C2" w14:textId="77777777" w:rsidR="00675227" w:rsidRPr="009F108E" w:rsidRDefault="00675227" w:rsidP="00935FCF">
            <w:pPr>
              <w:tabs>
                <w:tab w:val="left" w:pos="993"/>
              </w:tabs>
              <w:spacing w:line="360" w:lineRule="auto"/>
              <w:contextualSpacing/>
              <w:jc w:val="center"/>
              <w:rPr>
                <w:rFonts w:ascii="Times New Roman" w:hAnsi="Times New Roman"/>
                <w:sz w:val="24"/>
                <w:szCs w:val="24"/>
                <w:lang w:val="lt-LT"/>
              </w:rPr>
            </w:pPr>
            <w:r w:rsidRPr="009F108E">
              <w:rPr>
                <w:rFonts w:ascii="Times New Roman" w:hAnsi="Times New Roman"/>
                <w:sz w:val="24"/>
                <w:szCs w:val="24"/>
                <w:lang w:val="lt-LT"/>
              </w:rPr>
              <w:t>1.</w:t>
            </w:r>
          </w:p>
        </w:tc>
        <w:tc>
          <w:tcPr>
            <w:tcW w:w="803" w:type="pct"/>
            <w:tcBorders>
              <w:top w:val="single" w:sz="4" w:space="0" w:color="auto"/>
              <w:left w:val="single" w:sz="4" w:space="0" w:color="auto"/>
              <w:bottom w:val="single" w:sz="4" w:space="0" w:color="auto"/>
              <w:right w:val="single" w:sz="4" w:space="0" w:color="auto"/>
            </w:tcBorders>
          </w:tcPr>
          <w:p w14:paraId="53A4FD77" w14:textId="2D6AFC1C" w:rsidR="00675227" w:rsidRPr="009F108E" w:rsidRDefault="00675227" w:rsidP="00935FCF">
            <w:pPr>
              <w:tabs>
                <w:tab w:val="left" w:pos="993"/>
              </w:tabs>
              <w:spacing w:line="360" w:lineRule="auto"/>
              <w:contextualSpacing/>
              <w:jc w:val="center"/>
              <w:rPr>
                <w:rFonts w:ascii="Times New Roman" w:hAnsi="Times New Roman"/>
                <w:sz w:val="24"/>
                <w:szCs w:val="24"/>
                <w:lang w:val="lt-LT"/>
              </w:rPr>
            </w:pPr>
            <w:r w:rsidRPr="009F108E">
              <w:rPr>
                <w:rFonts w:ascii="Times New Roman" w:hAnsi="Times New Roman"/>
                <w:sz w:val="24"/>
                <w:szCs w:val="24"/>
                <w:lang w:val="lt-LT"/>
              </w:rPr>
              <w:t>Direktorius</w:t>
            </w:r>
          </w:p>
        </w:tc>
        <w:tc>
          <w:tcPr>
            <w:tcW w:w="739" w:type="pct"/>
            <w:tcBorders>
              <w:top w:val="single" w:sz="4" w:space="0" w:color="auto"/>
              <w:left w:val="single" w:sz="4" w:space="0" w:color="auto"/>
              <w:bottom w:val="single" w:sz="4" w:space="0" w:color="auto"/>
              <w:right w:val="single" w:sz="4" w:space="0" w:color="auto"/>
            </w:tcBorders>
          </w:tcPr>
          <w:p w14:paraId="7B9C9DD6" w14:textId="1D66870E" w:rsidR="00675227" w:rsidRPr="009F108E" w:rsidRDefault="00675227" w:rsidP="00935FCF">
            <w:pPr>
              <w:tabs>
                <w:tab w:val="left" w:pos="993"/>
              </w:tabs>
              <w:spacing w:line="360" w:lineRule="auto"/>
              <w:contextualSpacing/>
              <w:jc w:val="center"/>
              <w:rPr>
                <w:rFonts w:ascii="Times New Roman" w:hAnsi="Times New Roman"/>
                <w:sz w:val="24"/>
                <w:szCs w:val="24"/>
                <w:lang w:val="lt-LT"/>
              </w:rPr>
            </w:pPr>
            <w:r w:rsidRPr="009F108E">
              <w:rPr>
                <w:rFonts w:ascii="Times New Roman" w:hAnsi="Times New Roman"/>
                <w:sz w:val="24"/>
                <w:szCs w:val="24"/>
                <w:lang w:val="lt-LT"/>
              </w:rPr>
              <w:t>34763,86</w:t>
            </w:r>
          </w:p>
        </w:tc>
        <w:tc>
          <w:tcPr>
            <w:tcW w:w="690" w:type="pct"/>
            <w:tcBorders>
              <w:top w:val="single" w:sz="4" w:space="0" w:color="auto"/>
              <w:left w:val="single" w:sz="4" w:space="0" w:color="auto"/>
              <w:bottom w:val="single" w:sz="4" w:space="0" w:color="auto"/>
              <w:right w:val="single" w:sz="4" w:space="0" w:color="auto"/>
            </w:tcBorders>
          </w:tcPr>
          <w:p w14:paraId="42601241" w14:textId="77777777" w:rsidR="00675227" w:rsidRPr="009F108E" w:rsidRDefault="00675227" w:rsidP="00935FCF">
            <w:pPr>
              <w:tabs>
                <w:tab w:val="left" w:pos="993"/>
              </w:tabs>
              <w:spacing w:line="360" w:lineRule="auto"/>
              <w:contextualSpacing/>
              <w:jc w:val="center"/>
              <w:rPr>
                <w:rFonts w:ascii="Times New Roman" w:hAnsi="Times New Roman"/>
                <w:sz w:val="24"/>
                <w:szCs w:val="24"/>
                <w:lang w:val="lt-LT"/>
              </w:rPr>
            </w:pPr>
          </w:p>
        </w:tc>
        <w:tc>
          <w:tcPr>
            <w:tcW w:w="507" w:type="pct"/>
            <w:tcBorders>
              <w:top w:val="single" w:sz="4" w:space="0" w:color="auto"/>
              <w:left w:val="single" w:sz="4" w:space="0" w:color="auto"/>
              <w:bottom w:val="single" w:sz="4" w:space="0" w:color="auto"/>
              <w:right w:val="single" w:sz="4" w:space="0" w:color="auto"/>
            </w:tcBorders>
          </w:tcPr>
          <w:p w14:paraId="7AA916A9" w14:textId="77777777" w:rsidR="00675227" w:rsidRPr="009F108E" w:rsidRDefault="00675227" w:rsidP="00935FCF">
            <w:pPr>
              <w:tabs>
                <w:tab w:val="left" w:pos="993"/>
              </w:tabs>
              <w:spacing w:line="360" w:lineRule="auto"/>
              <w:contextualSpacing/>
              <w:jc w:val="center"/>
              <w:rPr>
                <w:rFonts w:ascii="Times New Roman" w:hAnsi="Times New Roman"/>
                <w:sz w:val="24"/>
                <w:szCs w:val="24"/>
                <w:lang w:val="lt-LT"/>
              </w:rPr>
            </w:pPr>
          </w:p>
        </w:tc>
        <w:tc>
          <w:tcPr>
            <w:tcW w:w="599" w:type="pct"/>
            <w:tcBorders>
              <w:top w:val="single" w:sz="4" w:space="0" w:color="auto"/>
              <w:left w:val="single" w:sz="4" w:space="0" w:color="auto"/>
              <w:bottom w:val="single" w:sz="4" w:space="0" w:color="auto"/>
              <w:right w:val="single" w:sz="4" w:space="0" w:color="auto"/>
            </w:tcBorders>
          </w:tcPr>
          <w:p w14:paraId="43D7436F" w14:textId="77777777" w:rsidR="00675227" w:rsidRPr="009F108E" w:rsidRDefault="00675227" w:rsidP="00935FCF">
            <w:pPr>
              <w:tabs>
                <w:tab w:val="left" w:pos="993"/>
              </w:tabs>
              <w:spacing w:line="360" w:lineRule="auto"/>
              <w:contextualSpacing/>
              <w:jc w:val="center"/>
              <w:rPr>
                <w:rFonts w:ascii="Times New Roman" w:hAnsi="Times New Roman"/>
                <w:sz w:val="24"/>
                <w:szCs w:val="24"/>
                <w:lang w:val="lt-LT"/>
              </w:rPr>
            </w:pPr>
          </w:p>
        </w:tc>
        <w:tc>
          <w:tcPr>
            <w:tcW w:w="599" w:type="pct"/>
            <w:tcBorders>
              <w:top w:val="single" w:sz="4" w:space="0" w:color="auto"/>
              <w:left w:val="single" w:sz="4" w:space="0" w:color="auto"/>
              <w:bottom w:val="single" w:sz="4" w:space="0" w:color="auto"/>
              <w:right w:val="single" w:sz="4" w:space="0" w:color="auto"/>
            </w:tcBorders>
          </w:tcPr>
          <w:p w14:paraId="3442E4D9" w14:textId="3AE2EE61" w:rsidR="00675227" w:rsidRPr="009F108E" w:rsidRDefault="00675227" w:rsidP="00935FCF">
            <w:pPr>
              <w:tabs>
                <w:tab w:val="left" w:pos="993"/>
              </w:tabs>
              <w:spacing w:line="360" w:lineRule="auto"/>
              <w:contextualSpacing/>
              <w:jc w:val="center"/>
              <w:rPr>
                <w:rFonts w:ascii="Times New Roman" w:hAnsi="Times New Roman"/>
                <w:sz w:val="24"/>
                <w:szCs w:val="24"/>
                <w:lang w:val="lt-LT"/>
              </w:rPr>
            </w:pPr>
            <w:r w:rsidRPr="009F108E">
              <w:rPr>
                <w:rFonts w:ascii="Times New Roman" w:hAnsi="Times New Roman"/>
                <w:sz w:val="24"/>
                <w:szCs w:val="24"/>
                <w:lang w:val="lt-LT"/>
              </w:rPr>
              <w:t>373,14</w:t>
            </w:r>
          </w:p>
        </w:tc>
        <w:tc>
          <w:tcPr>
            <w:tcW w:w="761" w:type="pct"/>
            <w:tcBorders>
              <w:top w:val="single" w:sz="4" w:space="0" w:color="auto"/>
              <w:left w:val="single" w:sz="4" w:space="0" w:color="auto"/>
              <w:bottom w:val="single" w:sz="4" w:space="0" w:color="auto"/>
              <w:right w:val="single" w:sz="4" w:space="0" w:color="auto"/>
            </w:tcBorders>
          </w:tcPr>
          <w:p w14:paraId="0552256A" w14:textId="74EDADB4" w:rsidR="00675227" w:rsidRPr="009F108E" w:rsidRDefault="00675227" w:rsidP="00935FCF">
            <w:pPr>
              <w:tabs>
                <w:tab w:val="left" w:pos="993"/>
              </w:tabs>
              <w:spacing w:line="360" w:lineRule="auto"/>
              <w:contextualSpacing/>
              <w:jc w:val="center"/>
              <w:rPr>
                <w:rFonts w:ascii="Times New Roman" w:hAnsi="Times New Roman"/>
                <w:sz w:val="24"/>
                <w:szCs w:val="24"/>
                <w:lang w:val="lt-LT"/>
              </w:rPr>
            </w:pPr>
            <w:r w:rsidRPr="009F108E">
              <w:rPr>
                <w:rFonts w:ascii="Times New Roman" w:hAnsi="Times New Roman"/>
                <w:sz w:val="24"/>
                <w:szCs w:val="24"/>
                <w:lang w:val="lt-LT"/>
              </w:rPr>
              <w:t>35137,00</w:t>
            </w:r>
          </w:p>
        </w:tc>
      </w:tr>
    </w:tbl>
    <w:p w14:paraId="7A6F423C" w14:textId="194CF0CF" w:rsidR="00675227" w:rsidRPr="009F108E" w:rsidRDefault="00675227" w:rsidP="00935FCF">
      <w:pPr>
        <w:autoSpaceDE w:val="0"/>
        <w:autoSpaceDN w:val="0"/>
        <w:adjustRightInd w:val="0"/>
        <w:spacing w:after="0" w:line="360" w:lineRule="auto"/>
        <w:rPr>
          <w:rFonts w:ascii="Times New Roman" w:eastAsia="Calibri" w:hAnsi="Times New Roman" w:cs="Times New Roman"/>
          <w:sz w:val="24"/>
          <w:szCs w:val="24"/>
          <w:shd w:val="clear" w:color="auto" w:fill="FFFFFF"/>
        </w:rPr>
      </w:pPr>
    </w:p>
    <w:p w14:paraId="60C46694" w14:textId="77777777" w:rsidR="00675227" w:rsidRPr="000E3585" w:rsidRDefault="00675227" w:rsidP="00481825">
      <w:pPr>
        <w:autoSpaceDE w:val="0"/>
        <w:autoSpaceDN w:val="0"/>
        <w:adjustRightInd w:val="0"/>
        <w:spacing w:after="0" w:line="360" w:lineRule="auto"/>
        <w:ind w:firstLine="720"/>
        <w:jc w:val="both"/>
        <w:rPr>
          <w:rFonts w:ascii="Times New Roman" w:eastAsia="Calibri" w:hAnsi="Times New Roman" w:cs="Times New Roman"/>
          <w:b/>
          <w:sz w:val="24"/>
          <w:szCs w:val="24"/>
          <w:shd w:val="clear" w:color="auto" w:fill="FFFFFF"/>
        </w:rPr>
      </w:pPr>
      <w:r w:rsidRPr="000E3585">
        <w:rPr>
          <w:rFonts w:ascii="Times New Roman" w:eastAsia="Calibri" w:hAnsi="Times New Roman" w:cs="Times New Roman"/>
          <w:b/>
          <w:sz w:val="24"/>
          <w:szCs w:val="24"/>
          <w:shd w:val="clear" w:color="auto" w:fill="FFFFFF"/>
        </w:rPr>
        <w:t>Pastabos:</w:t>
      </w:r>
    </w:p>
    <w:p w14:paraId="37BEF62A" w14:textId="30D881E9" w:rsidR="00675227" w:rsidRPr="000E3585" w:rsidRDefault="00675227" w:rsidP="00481825">
      <w:pPr>
        <w:autoSpaceDE w:val="0"/>
        <w:autoSpaceDN w:val="0"/>
        <w:adjustRightInd w:val="0"/>
        <w:spacing w:after="0" w:line="360" w:lineRule="auto"/>
        <w:ind w:firstLine="720"/>
        <w:jc w:val="both"/>
        <w:rPr>
          <w:rFonts w:ascii="Times New Roman" w:eastAsia="Calibri" w:hAnsi="Times New Roman" w:cs="Times New Roman"/>
          <w:sz w:val="24"/>
          <w:szCs w:val="24"/>
          <w:shd w:val="clear" w:color="auto" w:fill="FFFFFF"/>
        </w:rPr>
      </w:pPr>
      <w:r w:rsidRPr="000E3585">
        <w:rPr>
          <w:rFonts w:ascii="Times New Roman" w:eastAsia="Calibri" w:hAnsi="Times New Roman" w:cs="Times New Roman"/>
          <w:sz w:val="24"/>
          <w:szCs w:val="24"/>
          <w:shd w:val="clear" w:color="auto" w:fill="FFFFFF"/>
        </w:rPr>
        <w:t>Nurodomos sumos, neatskaičius mokesčių.</w:t>
      </w:r>
    </w:p>
    <w:p w14:paraId="7CFC836F" w14:textId="0F7FC651" w:rsidR="009F108E" w:rsidRPr="000E3585" w:rsidRDefault="009F108E" w:rsidP="00481825">
      <w:pPr>
        <w:autoSpaceDE w:val="0"/>
        <w:autoSpaceDN w:val="0"/>
        <w:adjustRightInd w:val="0"/>
        <w:spacing w:after="0" w:line="360" w:lineRule="auto"/>
        <w:ind w:firstLine="720"/>
        <w:jc w:val="both"/>
        <w:rPr>
          <w:rFonts w:ascii="Times New Roman" w:eastAsia="Calibri" w:hAnsi="Times New Roman" w:cs="Times New Roman"/>
          <w:sz w:val="24"/>
          <w:szCs w:val="24"/>
          <w:shd w:val="clear" w:color="auto" w:fill="FFFFFF"/>
        </w:rPr>
      </w:pPr>
      <w:r w:rsidRPr="000E3585">
        <w:rPr>
          <w:rFonts w:ascii="Times New Roman" w:eastAsia="Calibri" w:hAnsi="Times New Roman" w:cs="Times New Roman"/>
          <w:sz w:val="24"/>
          <w:szCs w:val="24"/>
          <w:shd w:val="clear" w:color="auto" w:fill="FFFFFF"/>
        </w:rPr>
        <w:t xml:space="preserve">Skiltyje „Kitos išmokos“ nurodoma suma, gaunama už papildomą darbą (0,15 </w:t>
      </w:r>
      <w:r w:rsidR="000E3585">
        <w:rPr>
          <w:rFonts w:ascii="Times New Roman" w:eastAsia="Calibri" w:hAnsi="Times New Roman" w:cs="Times New Roman"/>
          <w:sz w:val="24"/>
          <w:szCs w:val="24"/>
          <w:shd w:val="clear" w:color="auto" w:fill="FFFFFF"/>
        </w:rPr>
        <w:t>pareigybės</w:t>
      </w:r>
      <w:r w:rsidRPr="000E3585">
        <w:rPr>
          <w:rFonts w:ascii="Times New Roman" w:eastAsia="Calibri" w:hAnsi="Times New Roman" w:cs="Times New Roman"/>
          <w:sz w:val="24"/>
          <w:szCs w:val="24"/>
          <w:shd w:val="clear" w:color="auto" w:fill="FFFFFF"/>
        </w:rPr>
        <w:t>).</w:t>
      </w:r>
    </w:p>
    <w:p w14:paraId="1D310C10" w14:textId="7981D41A" w:rsidR="00675227" w:rsidRPr="009F108E" w:rsidRDefault="00675227" w:rsidP="00481825">
      <w:pPr>
        <w:autoSpaceDE w:val="0"/>
        <w:autoSpaceDN w:val="0"/>
        <w:adjustRightInd w:val="0"/>
        <w:spacing w:after="0" w:line="360" w:lineRule="auto"/>
        <w:ind w:firstLine="720"/>
        <w:jc w:val="both"/>
        <w:rPr>
          <w:rFonts w:ascii="Times New Roman" w:eastAsia="Calibri" w:hAnsi="Times New Roman" w:cs="Times New Roman"/>
          <w:sz w:val="24"/>
          <w:szCs w:val="24"/>
          <w:shd w:val="clear" w:color="auto" w:fill="FFFFFF"/>
        </w:rPr>
      </w:pPr>
    </w:p>
    <w:p w14:paraId="690BEE4D" w14:textId="2CC6AE8B" w:rsidR="00FA1309" w:rsidRDefault="00FA1309" w:rsidP="00481825">
      <w:pPr>
        <w:autoSpaceDE w:val="0"/>
        <w:autoSpaceDN w:val="0"/>
        <w:adjustRightInd w:val="0"/>
        <w:spacing w:after="0" w:line="360" w:lineRule="auto"/>
        <w:ind w:firstLine="720"/>
        <w:jc w:val="both"/>
        <w:rPr>
          <w:rFonts w:ascii="Times New Roman" w:eastAsia="Calibri" w:hAnsi="Times New Roman" w:cs="Times New Roman"/>
          <w:sz w:val="24"/>
          <w:szCs w:val="24"/>
        </w:rPr>
      </w:pPr>
      <w:r w:rsidRPr="009F108E">
        <w:rPr>
          <w:rFonts w:ascii="Times New Roman" w:eastAsia="Calibri" w:hAnsi="Times New Roman" w:cs="Times New Roman"/>
          <w:sz w:val="24"/>
          <w:szCs w:val="24"/>
        </w:rPr>
        <w:lastRenderedPageBreak/>
        <w:t>Vidutinis</w:t>
      </w:r>
      <w:r w:rsidRPr="009F108E">
        <w:rPr>
          <w:rFonts w:ascii="Times New Roman" w:eastAsia="Calibri" w:hAnsi="Times New Roman" w:cs="Times New Roman"/>
          <w:b/>
          <w:sz w:val="24"/>
          <w:szCs w:val="24"/>
        </w:rPr>
        <w:t xml:space="preserve"> </w:t>
      </w:r>
      <w:r w:rsidRPr="009F108E">
        <w:rPr>
          <w:rFonts w:ascii="Times New Roman" w:eastAsia="Calibri" w:hAnsi="Times New Roman" w:cs="Times New Roman"/>
          <w:sz w:val="24"/>
          <w:szCs w:val="24"/>
        </w:rPr>
        <w:t>2025 m. mėnesio atlyginimo vidurkis (bruto): trenerių – 2920,55 Eur, kitų darbuotojų – 1506,32 Eur.</w:t>
      </w:r>
    </w:p>
    <w:p w14:paraId="3A92F48C" w14:textId="77777777" w:rsidR="00FA1309" w:rsidRPr="009F108E" w:rsidRDefault="00FA1309" w:rsidP="00481825">
      <w:pPr>
        <w:spacing w:after="0" w:line="360" w:lineRule="auto"/>
        <w:ind w:firstLine="720"/>
        <w:jc w:val="both"/>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2 uždavinys – vykdyti talentingų sportininkų paiešką.</w:t>
      </w:r>
    </w:p>
    <w:p w14:paraId="6695BACB" w14:textId="009FA263" w:rsidR="00380F6B" w:rsidRPr="009F108E" w:rsidRDefault="00BC22DB" w:rsidP="00481825">
      <w:pPr>
        <w:autoSpaceDE w:val="0"/>
        <w:autoSpaceDN w:val="0"/>
        <w:adjustRightInd w:val="0"/>
        <w:spacing w:after="0" w:line="360" w:lineRule="auto"/>
        <w:ind w:firstLine="720"/>
        <w:jc w:val="both"/>
        <w:rPr>
          <w:rFonts w:ascii="Times New Roman" w:eastAsia="Calibri" w:hAnsi="Times New Roman" w:cs="Times New Roman"/>
          <w:sz w:val="24"/>
          <w:szCs w:val="24"/>
          <w:shd w:val="clear" w:color="auto" w:fill="FFFFFF"/>
        </w:rPr>
      </w:pPr>
      <w:r w:rsidRPr="009F108E">
        <w:rPr>
          <w:rFonts w:ascii="Times New Roman" w:eastAsia="Calibri" w:hAnsi="Times New Roman" w:cs="Times New Roman"/>
          <w:color w:val="000000" w:themeColor="text1"/>
          <w:sz w:val="24"/>
          <w:szCs w:val="24"/>
        </w:rPr>
        <w:t>Bendradarbiavimas su ikimokyklinio ugdymo įstaigomis, organizuojant bendrus sporto renginius</w:t>
      </w:r>
      <w:r w:rsidR="00B8224D">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prisidėjo ne tik prie vaikų fizinio aktyvumo skatinimo, bet ir prie atskirų sporto šakų populiarinimo.</w:t>
      </w:r>
      <w:r w:rsidRPr="009F108E">
        <w:rPr>
          <w:rFonts w:ascii="Times New Roman" w:eastAsia="Calibri" w:hAnsi="Times New Roman" w:cs="Times New Roman"/>
          <w:sz w:val="24"/>
          <w:szCs w:val="24"/>
          <w:shd w:val="clear" w:color="auto" w:fill="FFFFFF"/>
        </w:rPr>
        <w:t xml:space="preserve"> Vietos bendruomenei organizuoti renginiai, reprezentuojantys atskiras sporto šakas, vykdytas nuolatinis Centro veiklos rezultatų viešinimas socialiniuose tinkluose bei kitose žiniasklaidos priemonėse. </w:t>
      </w:r>
    </w:p>
    <w:p w14:paraId="5238AEEF" w14:textId="77777777" w:rsidR="0026661C" w:rsidRPr="009F108E" w:rsidRDefault="0026661C" w:rsidP="00481825">
      <w:pPr>
        <w:spacing w:after="0" w:line="360" w:lineRule="auto"/>
        <w:ind w:firstLine="720"/>
        <w:jc w:val="both"/>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3 uždavinys – užtikrinti palankias sportinio ugdymo ir fizinio pasirengimo sąlygas.</w:t>
      </w:r>
    </w:p>
    <w:p w14:paraId="2CEFF800" w14:textId="77777777" w:rsidR="00BF698D" w:rsidRPr="009F108E" w:rsidRDefault="0026661C" w:rsidP="00481825">
      <w:pPr>
        <w:spacing w:after="0" w:line="360" w:lineRule="auto"/>
        <w:ind w:firstLine="720"/>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Siekiant užtikrinti tinkamą sportininkų ugdymo aplinką, buvo vykdoma nuolatinė Centro darbuotojų medicininių sveikatos patikrų stebėsena, teisėto darbo su vaikais kodų patikra, </w:t>
      </w:r>
      <w:r w:rsidR="00BF698D" w:rsidRPr="009F108E">
        <w:rPr>
          <w:rFonts w:ascii="Times New Roman" w:eastAsia="Calibri" w:hAnsi="Times New Roman" w:cs="Times New Roman"/>
          <w:color w:val="000000" w:themeColor="text1"/>
          <w:sz w:val="24"/>
          <w:szCs w:val="24"/>
        </w:rPr>
        <w:t xml:space="preserve">darbo saugos reikalavimo vykdymo kontrolė, </w:t>
      </w:r>
      <w:r w:rsidRPr="009F108E">
        <w:rPr>
          <w:rFonts w:ascii="Times New Roman" w:eastAsia="Calibri" w:hAnsi="Times New Roman" w:cs="Times New Roman"/>
          <w:color w:val="000000" w:themeColor="text1"/>
          <w:sz w:val="24"/>
          <w:szCs w:val="24"/>
        </w:rPr>
        <w:t xml:space="preserve">parengti dokumentai bei gautas higienos pasas Centro sportinio ugdymo treniruočių vykdymo patalpoms. </w:t>
      </w:r>
      <w:r w:rsidR="00BF698D" w:rsidRPr="009F108E">
        <w:rPr>
          <w:rFonts w:ascii="Times New Roman" w:eastAsia="Calibri" w:hAnsi="Times New Roman" w:cs="Times New Roman"/>
          <w:color w:val="000000" w:themeColor="text1"/>
          <w:sz w:val="24"/>
          <w:szCs w:val="24"/>
        </w:rPr>
        <w:t>Ypatingas dėmesys buvo skirtas sportininkų sveikatos patikrų stebėsenai ir kontrolei.</w:t>
      </w:r>
    </w:p>
    <w:p w14:paraId="0CF8FBA8" w14:textId="77777777" w:rsidR="00783396" w:rsidRPr="009F108E" w:rsidRDefault="00BF698D" w:rsidP="00481825">
      <w:pPr>
        <w:spacing w:after="0" w:line="360" w:lineRule="auto"/>
        <w:ind w:firstLine="720"/>
        <w:jc w:val="both"/>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4 uždavinys – įgyvendinti ugdytinių sportinių re</w:t>
      </w:r>
      <w:r w:rsidR="00783396" w:rsidRPr="009F108E">
        <w:rPr>
          <w:rFonts w:ascii="Times New Roman" w:eastAsia="Calibri" w:hAnsi="Times New Roman" w:cs="Times New Roman"/>
          <w:b/>
          <w:color w:val="000000" w:themeColor="text1"/>
          <w:sz w:val="24"/>
          <w:szCs w:val="24"/>
        </w:rPr>
        <w:t>zultatų augimo vertinimo sistemą.</w:t>
      </w:r>
    </w:p>
    <w:p w14:paraId="30B2E778" w14:textId="6FA88F55" w:rsidR="00E5718C" w:rsidRPr="009F108E" w:rsidRDefault="00E5718C" w:rsidP="00481825">
      <w:pPr>
        <w:spacing w:after="0" w:line="360" w:lineRule="auto"/>
        <w:ind w:firstLine="720"/>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2025 m. vykdytas sportininkų fizinio pasirengimo lygio testavimas, taip pat suorganizuotos 3</w:t>
      </w:r>
      <w:r w:rsidR="00417BFD" w:rsidRPr="009F108E">
        <w:rPr>
          <w:rFonts w:ascii="Times New Roman" w:eastAsia="Calibri" w:hAnsi="Times New Roman" w:cs="Times New Roman"/>
          <w:color w:val="000000" w:themeColor="text1"/>
          <w:sz w:val="24"/>
          <w:szCs w:val="24"/>
        </w:rPr>
        <w:t xml:space="preserve"> krepšinio</w:t>
      </w:r>
      <w:r w:rsidRPr="009F108E">
        <w:rPr>
          <w:rFonts w:ascii="Times New Roman" w:eastAsia="Calibri" w:hAnsi="Times New Roman" w:cs="Times New Roman"/>
          <w:color w:val="000000" w:themeColor="text1"/>
          <w:sz w:val="24"/>
          <w:szCs w:val="24"/>
        </w:rPr>
        <w:t xml:space="preserve"> treniruotės su legendiniais Lietuvos krepšininkais</w:t>
      </w:r>
      <w:r w:rsidR="002E7F77">
        <w:rPr>
          <w:rFonts w:ascii="Times New Roman" w:eastAsia="Calibri" w:hAnsi="Times New Roman" w:cs="Times New Roman"/>
          <w:color w:val="000000" w:themeColor="text1"/>
          <w:sz w:val="24"/>
          <w:szCs w:val="24"/>
        </w:rPr>
        <w:t>.</w:t>
      </w:r>
    </w:p>
    <w:p w14:paraId="759D5737" w14:textId="51ED1973" w:rsidR="00783396" w:rsidRDefault="00783396" w:rsidP="00481825">
      <w:pPr>
        <w:spacing w:after="0" w:line="360" w:lineRule="auto"/>
        <w:ind w:firstLine="720"/>
        <w:jc w:val="both"/>
        <w:rPr>
          <w:rFonts w:ascii="Times New Roman" w:eastAsia="Calibri" w:hAnsi="Times New Roman" w:cs="Times New Roman"/>
          <w:sz w:val="24"/>
          <w:szCs w:val="24"/>
        </w:rPr>
      </w:pPr>
      <w:r w:rsidRPr="009F108E">
        <w:rPr>
          <w:rFonts w:ascii="Times New Roman" w:eastAsia="Calibri" w:hAnsi="Times New Roman" w:cs="Times New Roman"/>
          <w:color w:val="000000" w:themeColor="text1"/>
          <w:sz w:val="24"/>
          <w:szCs w:val="24"/>
        </w:rPr>
        <w:t xml:space="preserve">Sportininkų meistriškumo lygis sporto šakoje nustatomas pagal iškovotus medalius Lietuvos čempionatuose, užimtas aukštas vietas pasaulio ir Europos čempionatuose, kitose prestižinėse tarptautinėse varžybose, užimtas vietas Lietuvos moksleivių </w:t>
      </w:r>
      <w:r w:rsidRPr="009F108E">
        <w:rPr>
          <w:rFonts w:ascii="Times New Roman" w:eastAsia="Calibri" w:hAnsi="Times New Roman" w:cs="Times New Roman"/>
          <w:sz w:val="24"/>
          <w:szCs w:val="24"/>
        </w:rPr>
        <w:t>krepšinio lygoje, apskrities čempionate, pirmenybėse.</w:t>
      </w:r>
      <w:r w:rsidR="00B96EBC" w:rsidRPr="009F108E">
        <w:rPr>
          <w:rFonts w:ascii="Times New Roman" w:eastAsia="Calibri" w:hAnsi="Times New Roman" w:cs="Times New Roman"/>
          <w:sz w:val="24"/>
          <w:szCs w:val="24"/>
        </w:rPr>
        <w:t xml:space="preserve"> Atsižvelgiant į pasiektus rezultatus, sportininkams suteiktos meistriškumo pakopos.</w:t>
      </w:r>
    </w:p>
    <w:p w14:paraId="0FF6205B" w14:textId="77777777" w:rsidR="009D286B" w:rsidRPr="009F108E" w:rsidRDefault="009D286B" w:rsidP="00935FCF">
      <w:pPr>
        <w:spacing w:after="0" w:line="360" w:lineRule="auto"/>
        <w:ind w:firstLine="851"/>
        <w:jc w:val="both"/>
        <w:rPr>
          <w:rFonts w:ascii="Times New Roman" w:eastAsia="Calibri" w:hAnsi="Times New Roman" w:cs="Times New Roman"/>
          <w:sz w:val="24"/>
          <w:szCs w:val="24"/>
        </w:rPr>
      </w:pPr>
    </w:p>
    <w:p w14:paraId="142F082D" w14:textId="3605DCA1" w:rsidR="0026661C" w:rsidRPr="009F108E" w:rsidRDefault="004B2FE9" w:rsidP="00475BF2">
      <w:pPr>
        <w:spacing w:after="0" w:line="240" w:lineRule="auto"/>
        <w:ind w:right="6"/>
        <w:jc w:val="right"/>
        <w:rPr>
          <w:rFonts w:ascii="Times New Roman" w:eastAsia="Calibri" w:hAnsi="Times New Roman" w:cs="Times New Roman"/>
          <w:color w:val="000000" w:themeColor="text1"/>
          <w:sz w:val="24"/>
          <w:szCs w:val="24"/>
        </w:rPr>
      </w:pPr>
      <w:r w:rsidRPr="009F108E">
        <w:rPr>
          <w:noProof/>
          <w:lang w:eastAsia="lt-LT"/>
        </w:rPr>
        <w:drawing>
          <wp:anchor distT="0" distB="0" distL="114300" distR="114300" simplePos="0" relativeHeight="251658240" behindDoc="1" locked="0" layoutInCell="1" allowOverlap="1" wp14:anchorId="3AF94FC6" wp14:editId="11DC0DD4">
            <wp:simplePos x="0" y="0"/>
            <wp:positionH relativeFrom="column">
              <wp:posOffset>-137160</wp:posOffset>
            </wp:positionH>
            <wp:positionV relativeFrom="paragraph">
              <wp:posOffset>210185</wp:posOffset>
            </wp:positionV>
            <wp:extent cx="6335395" cy="2419350"/>
            <wp:effectExtent l="0" t="0" r="8255" b="0"/>
            <wp:wrapTight wrapText="bothSides">
              <wp:wrapPolygon edited="0">
                <wp:start x="0" y="0"/>
                <wp:lineTo x="0" y="21430"/>
                <wp:lineTo x="21563" y="21430"/>
                <wp:lineTo x="21563" y="0"/>
                <wp:lineTo x="0" y="0"/>
              </wp:wrapPolygon>
            </wp:wrapTight>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335395" cy="2419350"/>
                    </a:xfrm>
                    <a:prstGeom prst="rect">
                      <a:avLst/>
                    </a:prstGeom>
                  </pic:spPr>
                </pic:pic>
              </a:graphicData>
            </a:graphic>
            <wp14:sizeRelH relativeFrom="margin">
              <wp14:pctWidth>0</wp14:pctWidth>
            </wp14:sizeRelH>
            <wp14:sizeRelV relativeFrom="margin">
              <wp14:pctHeight>0</wp14:pctHeight>
            </wp14:sizeRelV>
          </wp:anchor>
        </w:drawing>
      </w:r>
      <w:r w:rsidR="009D286B">
        <w:rPr>
          <w:rFonts w:ascii="Times New Roman" w:eastAsia="Calibri" w:hAnsi="Times New Roman" w:cs="Times New Roman"/>
          <w:b/>
          <w:i/>
          <w:color w:val="000000" w:themeColor="text1"/>
          <w:sz w:val="20"/>
          <w:szCs w:val="20"/>
        </w:rPr>
        <w:t>6</w:t>
      </w:r>
      <w:r w:rsidR="00783396" w:rsidRPr="009F108E">
        <w:rPr>
          <w:rFonts w:ascii="Times New Roman" w:eastAsia="Calibri" w:hAnsi="Times New Roman" w:cs="Times New Roman"/>
          <w:b/>
          <w:i/>
          <w:color w:val="000000" w:themeColor="text1"/>
          <w:sz w:val="20"/>
          <w:szCs w:val="20"/>
        </w:rPr>
        <w:t xml:space="preserve"> lentelė. Centro individualių sporto šakų meistriškumo rodikliai pagrindinėse 202</w:t>
      </w:r>
      <w:r w:rsidR="000A44C3">
        <w:rPr>
          <w:rFonts w:ascii="Times New Roman" w:eastAsia="Calibri" w:hAnsi="Times New Roman" w:cs="Times New Roman"/>
          <w:b/>
          <w:i/>
          <w:color w:val="000000" w:themeColor="text1"/>
          <w:sz w:val="20"/>
          <w:szCs w:val="20"/>
        </w:rPr>
        <w:t>3</w:t>
      </w:r>
      <w:r w:rsidR="00783396" w:rsidRPr="009F108E">
        <w:rPr>
          <w:rFonts w:ascii="Times New Roman" w:eastAsia="Calibri" w:hAnsi="Times New Roman" w:cs="Times New Roman"/>
          <w:b/>
          <w:i/>
          <w:color w:val="000000" w:themeColor="text1"/>
          <w:sz w:val="20"/>
          <w:szCs w:val="20"/>
        </w:rPr>
        <w:t xml:space="preserve"> m. varžybose</w:t>
      </w:r>
      <w:r w:rsidR="00783396" w:rsidRPr="009F108E">
        <w:rPr>
          <w:rFonts w:ascii="Times New Roman" w:eastAsia="Calibri" w:hAnsi="Times New Roman" w:cs="Times New Roman"/>
          <w:color w:val="000000" w:themeColor="text1"/>
          <w:sz w:val="24"/>
          <w:szCs w:val="24"/>
          <w:highlight w:val="yellow"/>
        </w:rPr>
        <w:t xml:space="preserve"> </w:t>
      </w:r>
    </w:p>
    <w:p w14:paraId="31A14DB6" w14:textId="03190571" w:rsidR="0026661C" w:rsidRPr="009F108E" w:rsidRDefault="0026661C" w:rsidP="005C650C">
      <w:pPr>
        <w:spacing w:after="0" w:line="240" w:lineRule="auto"/>
        <w:rPr>
          <w:rFonts w:ascii="Times New Roman" w:eastAsia="Calibri" w:hAnsi="Times New Roman" w:cs="Times New Roman"/>
          <w:b/>
          <w:color w:val="000000" w:themeColor="text1"/>
          <w:sz w:val="24"/>
          <w:szCs w:val="24"/>
        </w:rPr>
      </w:pPr>
    </w:p>
    <w:p w14:paraId="71F276F8" w14:textId="40193B43" w:rsidR="00475BF2" w:rsidRPr="009F108E" w:rsidRDefault="00475BF2" w:rsidP="00475BF2">
      <w:pPr>
        <w:spacing w:after="0" w:line="240" w:lineRule="auto"/>
        <w:jc w:val="right"/>
        <w:rPr>
          <w:rFonts w:ascii="Times New Roman" w:eastAsia="Calibri" w:hAnsi="Times New Roman" w:cs="Times New Roman"/>
          <w:b/>
          <w:i/>
          <w:color w:val="000000" w:themeColor="text1"/>
          <w:sz w:val="20"/>
          <w:szCs w:val="20"/>
        </w:rPr>
      </w:pPr>
      <w:r w:rsidRPr="009F108E">
        <w:rPr>
          <w:noProof/>
          <w:lang w:eastAsia="lt-LT"/>
        </w:rPr>
        <w:lastRenderedPageBreak/>
        <w:drawing>
          <wp:anchor distT="0" distB="0" distL="114300" distR="114300" simplePos="0" relativeHeight="251659264" behindDoc="1" locked="0" layoutInCell="1" allowOverlap="1" wp14:anchorId="1E8731F6" wp14:editId="75EAEA4B">
            <wp:simplePos x="0" y="0"/>
            <wp:positionH relativeFrom="column">
              <wp:posOffset>-121285</wp:posOffset>
            </wp:positionH>
            <wp:positionV relativeFrom="paragraph">
              <wp:posOffset>176530</wp:posOffset>
            </wp:positionV>
            <wp:extent cx="6338570" cy="2524125"/>
            <wp:effectExtent l="0" t="0" r="5080" b="9525"/>
            <wp:wrapTight wrapText="bothSides">
              <wp:wrapPolygon edited="0">
                <wp:start x="0" y="0"/>
                <wp:lineTo x="0" y="21518"/>
                <wp:lineTo x="21552" y="21518"/>
                <wp:lineTo x="21552" y="0"/>
                <wp:lineTo x="0" y="0"/>
              </wp:wrapPolygon>
            </wp:wrapTight>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338570" cy="2524125"/>
                    </a:xfrm>
                    <a:prstGeom prst="rect">
                      <a:avLst/>
                    </a:prstGeom>
                  </pic:spPr>
                </pic:pic>
              </a:graphicData>
            </a:graphic>
            <wp14:sizeRelH relativeFrom="margin">
              <wp14:pctWidth>0</wp14:pctWidth>
            </wp14:sizeRelH>
            <wp14:sizeRelV relativeFrom="margin">
              <wp14:pctHeight>0</wp14:pctHeight>
            </wp14:sizeRelV>
          </wp:anchor>
        </w:drawing>
      </w:r>
      <w:r w:rsidR="009D286B">
        <w:rPr>
          <w:rFonts w:ascii="Times New Roman" w:eastAsia="Calibri" w:hAnsi="Times New Roman" w:cs="Times New Roman"/>
          <w:b/>
          <w:i/>
          <w:color w:val="000000" w:themeColor="text1"/>
          <w:sz w:val="20"/>
          <w:szCs w:val="20"/>
        </w:rPr>
        <w:t>7</w:t>
      </w:r>
      <w:r w:rsidRPr="009F108E">
        <w:rPr>
          <w:rFonts w:ascii="Times New Roman" w:eastAsia="Calibri" w:hAnsi="Times New Roman" w:cs="Times New Roman"/>
          <w:b/>
          <w:i/>
          <w:color w:val="000000" w:themeColor="text1"/>
          <w:sz w:val="20"/>
          <w:szCs w:val="20"/>
        </w:rPr>
        <w:t xml:space="preserve"> lentelė. Centro individualių sporto šakų meistriškumo rodikliai pagrindinėse 2024 m. varžybose</w:t>
      </w:r>
    </w:p>
    <w:p w14:paraId="13EA079D" w14:textId="27417698" w:rsidR="005C650C" w:rsidRPr="009F108E" w:rsidRDefault="005C650C" w:rsidP="005C650C">
      <w:pPr>
        <w:spacing w:after="0" w:line="240" w:lineRule="auto"/>
        <w:ind w:right="6"/>
        <w:jc w:val="right"/>
        <w:rPr>
          <w:rFonts w:ascii="Times New Roman" w:eastAsia="Calibri" w:hAnsi="Times New Roman" w:cs="Times New Roman"/>
          <w:b/>
          <w:i/>
          <w:color w:val="000000" w:themeColor="text1"/>
          <w:sz w:val="20"/>
          <w:szCs w:val="20"/>
        </w:rPr>
      </w:pPr>
    </w:p>
    <w:p w14:paraId="197DE8B9" w14:textId="650857DF" w:rsidR="005C650C" w:rsidRPr="009F108E" w:rsidRDefault="00AE6E94" w:rsidP="005C650C">
      <w:pPr>
        <w:spacing w:after="0" w:line="240" w:lineRule="auto"/>
        <w:ind w:right="6"/>
        <w:jc w:val="right"/>
        <w:rPr>
          <w:rFonts w:ascii="Times New Roman" w:eastAsia="Calibri" w:hAnsi="Times New Roman" w:cs="Times New Roman"/>
          <w:color w:val="000000" w:themeColor="text1"/>
          <w:sz w:val="24"/>
          <w:szCs w:val="24"/>
        </w:rPr>
      </w:pPr>
      <w:r w:rsidRPr="009F108E">
        <w:rPr>
          <w:noProof/>
          <w:lang w:eastAsia="lt-LT"/>
        </w:rPr>
        <w:drawing>
          <wp:anchor distT="0" distB="0" distL="114300" distR="114300" simplePos="0" relativeHeight="251663360" behindDoc="1" locked="0" layoutInCell="1" allowOverlap="1" wp14:anchorId="2DFFF65E" wp14:editId="371ED3E6">
            <wp:simplePos x="0" y="0"/>
            <wp:positionH relativeFrom="column">
              <wp:posOffset>-96520</wp:posOffset>
            </wp:positionH>
            <wp:positionV relativeFrom="paragraph">
              <wp:posOffset>170815</wp:posOffset>
            </wp:positionV>
            <wp:extent cx="6275705" cy="2343150"/>
            <wp:effectExtent l="0" t="0" r="0" b="0"/>
            <wp:wrapTight wrapText="bothSides">
              <wp:wrapPolygon edited="0">
                <wp:start x="0" y="0"/>
                <wp:lineTo x="0" y="21424"/>
                <wp:lineTo x="21506" y="21424"/>
                <wp:lineTo x="21506" y="0"/>
                <wp:lineTo x="0" y="0"/>
              </wp:wrapPolygon>
            </wp:wrapTight>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275705" cy="2343150"/>
                    </a:xfrm>
                    <a:prstGeom prst="rect">
                      <a:avLst/>
                    </a:prstGeom>
                  </pic:spPr>
                </pic:pic>
              </a:graphicData>
            </a:graphic>
            <wp14:sizeRelH relativeFrom="margin">
              <wp14:pctWidth>0</wp14:pctWidth>
            </wp14:sizeRelH>
            <wp14:sizeRelV relativeFrom="margin">
              <wp14:pctHeight>0</wp14:pctHeight>
            </wp14:sizeRelV>
          </wp:anchor>
        </w:drawing>
      </w:r>
      <w:r w:rsidR="009D286B">
        <w:rPr>
          <w:rFonts w:ascii="Times New Roman" w:eastAsia="Calibri" w:hAnsi="Times New Roman" w:cs="Times New Roman"/>
          <w:b/>
          <w:i/>
          <w:color w:val="000000" w:themeColor="text1"/>
          <w:sz w:val="20"/>
          <w:szCs w:val="20"/>
        </w:rPr>
        <w:t>8</w:t>
      </w:r>
      <w:r w:rsidR="005C650C" w:rsidRPr="009F108E">
        <w:rPr>
          <w:rFonts w:ascii="Times New Roman" w:eastAsia="Calibri" w:hAnsi="Times New Roman" w:cs="Times New Roman"/>
          <w:b/>
          <w:i/>
          <w:color w:val="000000" w:themeColor="text1"/>
          <w:sz w:val="20"/>
          <w:szCs w:val="20"/>
        </w:rPr>
        <w:t xml:space="preserve"> lentelė. Centro individualių sporto šakų meistriškumo rodikliai pagrindinėse 2025 m. varžybose</w:t>
      </w:r>
      <w:r w:rsidR="005C650C" w:rsidRPr="009F108E">
        <w:rPr>
          <w:rFonts w:ascii="Times New Roman" w:eastAsia="Calibri" w:hAnsi="Times New Roman" w:cs="Times New Roman"/>
          <w:color w:val="000000" w:themeColor="text1"/>
          <w:sz w:val="24"/>
          <w:szCs w:val="24"/>
          <w:highlight w:val="yellow"/>
        </w:rPr>
        <w:t xml:space="preserve"> </w:t>
      </w:r>
    </w:p>
    <w:p w14:paraId="76ECA0FE" w14:textId="2D79BA90" w:rsidR="00761C41" w:rsidRPr="009F108E" w:rsidRDefault="00761C41" w:rsidP="00481825">
      <w:pPr>
        <w:spacing w:after="0" w:line="360" w:lineRule="auto"/>
        <w:ind w:firstLine="720"/>
        <w:jc w:val="both"/>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5 uždavinys – sudaryti sąlygas Centro darbuotojų kvalifikacijos tobulinimui.</w:t>
      </w:r>
    </w:p>
    <w:p w14:paraId="7A38B4E3" w14:textId="63EF2E66" w:rsidR="002F6FEA" w:rsidRDefault="002F6FEA" w:rsidP="00481825">
      <w:pPr>
        <w:spacing w:after="0" w:line="360" w:lineRule="auto"/>
        <w:ind w:firstLine="720"/>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Visiems </w:t>
      </w:r>
      <w:r w:rsidR="00417BFD" w:rsidRPr="009F108E">
        <w:rPr>
          <w:rFonts w:ascii="Times New Roman" w:eastAsia="Calibri" w:hAnsi="Times New Roman" w:cs="Times New Roman"/>
          <w:color w:val="000000" w:themeColor="text1"/>
          <w:sz w:val="24"/>
          <w:szCs w:val="24"/>
        </w:rPr>
        <w:t xml:space="preserve">Centro administracijos darbuotojams bei treneriams sudarytos galimybės tobulinti kvalifikaciją ir </w:t>
      </w:r>
      <w:r w:rsidRPr="009F108E">
        <w:rPr>
          <w:rFonts w:ascii="Times New Roman" w:eastAsia="Calibri" w:hAnsi="Times New Roman" w:cs="Times New Roman"/>
          <w:color w:val="000000" w:themeColor="text1"/>
          <w:sz w:val="24"/>
          <w:szCs w:val="24"/>
        </w:rPr>
        <w:t xml:space="preserve">pagal poreikį </w:t>
      </w:r>
      <w:r w:rsidR="00417BFD" w:rsidRPr="009F108E">
        <w:rPr>
          <w:rFonts w:ascii="Times New Roman" w:eastAsia="Calibri" w:hAnsi="Times New Roman" w:cs="Times New Roman"/>
          <w:color w:val="000000" w:themeColor="text1"/>
          <w:sz w:val="24"/>
          <w:szCs w:val="24"/>
        </w:rPr>
        <w:t>dalyvauti seminaruose.</w:t>
      </w:r>
      <w:r w:rsidR="00CF3788" w:rsidRPr="009F108E">
        <w:rPr>
          <w:rFonts w:ascii="Times New Roman" w:eastAsia="Calibri" w:hAnsi="Times New Roman" w:cs="Times New Roman"/>
          <w:color w:val="000000" w:themeColor="text1"/>
          <w:sz w:val="24"/>
          <w:szCs w:val="24"/>
        </w:rPr>
        <w:t xml:space="preserve"> </w:t>
      </w:r>
      <w:r w:rsidR="00B8224D">
        <w:rPr>
          <w:rFonts w:ascii="Times New Roman" w:eastAsia="Calibri" w:hAnsi="Times New Roman" w:cs="Times New Roman"/>
          <w:color w:val="000000" w:themeColor="text1"/>
          <w:sz w:val="24"/>
          <w:szCs w:val="24"/>
        </w:rPr>
        <w:t xml:space="preserve">Finansuotos trenerių dalyvavimo </w:t>
      </w:r>
      <w:r w:rsidR="00CF3788" w:rsidRPr="009F108E">
        <w:rPr>
          <w:rFonts w:ascii="Times New Roman" w:eastAsia="Calibri" w:hAnsi="Times New Roman" w:cs="Times New Roman"/>
          <w:color w:val="000000" w:themeColor="text1"/>
          <w:sz w:val="24"/>
          <w:szCs w:val="24"/>
        </w:rPr>
        <w:t>7 seminaruose  skirtingomis temomis</w:t>
      </w:r>
      <w:r w:rsidRPr="009F108E">
        <w:rPr>
          <w:rFonts w:ascii="Times New Roman" w:eastAsia="Calibri" w:hAnsi="Times New Roman" w:cs="Times New Roman"/>
          <w:color w:val="000000" w:themeColor="text1"/>
          <w:sz w:val="24"/>
          <w:szCs w:val="24"/>
        </w:rPr>
        <w:t xml:space="preserve"> bei 2 buhalterinės apskaitos seminarų</w:t>
      </w:r>
      <w:r w:rsidR="00CF3788" w:rsidRPr="009F108E">
        <w:rPr>
          <w:rFonts w:ascii="Times New Roman" w:eastAsia="Calibri" w:hAnsi="Times New Roman" w:cs="Times New Roman"/>
          <w:color w:val="000000" w:themeColor="text1"/>
          <w:sz w:val="24"/>
          <w:szCs w:val="24"/>
        </w:rPr>
        <w:t xml:space="preserve"> išlaidos, taip pat sudarytos galimybės </w:t>
      </w:r>
      <w:r w:rsidR="00DD39A0">
        <w:rPr>
          <w:rFonts w:ascii="Times New Roman" w:eastAsia="Calibri" w:hAnsi="Times New Roman" w:cs="Times New Roman"/>
          <w:color w:val="000000" w:themeColor="text1"/>
          <w:sz w:val="24"/>
          <w:szCs w:val="24"/>
        </w:rPr>
        <w:t xml:space="preserve">nemokamai </w:t>
      </w:r>
      <w:r w:rsidR="00CF3788" w:rsidRPr="009F108E">
        <w:rPr>
          <w:rFonts w:ascii="Times New Roman" w:eastAsia="Calibri" w:hAnsi="Times New Roman" w:cs="Times New Roman"/>
          <w:color w:val="000000" w:themeColor="text1"/>
          <w:sz w:val="24"/>
          <w:szCs w:val="24"/>
        </w:rPr>
        <w:t>dalyvauti kibernetinio saugumo mokymuose</w:t>
      </w:r>
      <w:r w:rsidRPr="009F108E">
        <w:rPr>
          <w:rFonts w:ascii="Times New Roman" w:eastAsia="Calibri" w:hAnsi="Times New Roman" w:cs="Times New Roman"/>
          <w:color w:val="000000" w:themeColor="text1"/>
          <w:sz w:val="24"/>
          <w:szCs w:val="24"/>
        </w:rPr>
        <w:t>.</w:t>
      </w:r>
    </w:p>
    <w:p w14:paraId="18DCECD6" w14:textId="703CB55A" w:rsidR="003B7FAF" w:rsidRPr="009F108E" w:rsidRDefault="003B7FAF" w:rsidP="00481825">
      <w:pPr>
        <w:spacing w:after="0" w:line="360" w:lineRule="auto"/>
        <w:ind w:firstLine="72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Siekiant įgyti gerosios patirties, su Centro darbuotojais lankėmės Širvintų sporto centre, kur susipažinome su įstaigos veiklos planavimo ir valdymo principais, apžiūrėjome atnaujintus sporto infrastruktūros objektus bei sutarėme bendradarbiauti ateityje, organizuojant sporto renginius, draugiškas varžybas.</w:t>
      </w:r>
    </w:p>
    <w:p w14:paraId="6733ED39" w14:textId="255996B1" w:rsidR="002F6FEA" w:rsidRPr="009F108E" w:rsidRDefault="002F6FEA" w:rsidP="00481825">
      <w:pPr>
        <w:autoSpaceDE w:val="0"/>
        <w:autoSpaceDN w:val="0"/>
        <w:adjustRightInd w:val="0"/>
        <w:spacing w:after="0" w:line="360" w:lineRule="auto"/>
        <w:ind w:firstLine="720"/>
        <w:jc w:val="both"/>
        <w:rPr>
          <w:rFonts w:ascii="TimesNewRomanPS-BoldMT" w:hAnsi="TimesNewRomanPS-BoldMT" w:cs="TimesNewRomanPS-BoldMT"/>
          <w:b/>
          <w:bCs/>
          <w:sz w:val="24"/>
          <w:szCs w:val="24"/>
        </w:rPr>
      </w:pPr>
      <w:r w:rsidRPr="009F108E">
        <w:rPr>
          <w:rFonts w:ascii="TimesNewRomanPS-BoldMT" w:hAnsi="TimesNewRomanPS-BoldMT" w:cs="TimesNewRomanPS-BoldMT"/>
          <w:b/>
          <w:bCs/>
          <w:sz w:val="24"/>
          <w:szCs w:val="24"/>
        </w:rPr>
        <w:t xml:space="preserve">2 </w:t>
      </w:r>
      <w:r w:rsidR="00935FCF">
        <w:rPr>
          <w:rFonts w:ascii="TimesNewRomanPS-BoldMT" w:hAnsi="TimesNewRomanPS-BoldMT" w:cs="TimesNewRomanPS-BoldMT"/>
          <w:b/>
          <w:bCs/>
          <w:sz w:val="24"/>
          <w:szCs w:val="24"/>
        </w:rPr>
        <w:t xml:space="preserve">strateginis </w:t>
      </w:r>
      <w:r w:rsidRPr="009F108E">
        <w:rPr>
          <w:rFonts w:ascii="TimesNewRomanPS-BoldMT" w:hAnsi="TimesNewRomanPS-BoldMT" w:cs="TimesNewRomanPS-BoldMT"/>
          <w:b/>
          <w:bCs/>
          <w:sz w:val="24"/>
          <w:szCs w:val="24"/>
        </w:rPr>
        <w:t>tikslas – sudaryti tinkamas sąlygas aukšto meistriškumo sportininkų rengimui bei</w:t>
      </w:r>
      <w:r w:rsidRPr="009F108E">
        <w:rPr>
          <w:rFonts w:ascii="Times New Roman" w:hAnsi="Times New Roman" w:cs="Times New Roman"/>
          <w:b/>
          <w:bCs/>
          <w:sz w:val="24"/>
          <w:szCs w:val="24"/>
        </w:rPr>
        <w:t xml:space="preserve"> </w:t>
      </w:r>
      <w:r w:rsidRPr="009F108E">
        <w:rPr>
          <w:rFonts w:ascii="TimesNewRomanPS-BoldMT" w:hAnsi="TimesNewRomanPS-BoldMT" w:cs="TimesNewRomanPS-BoldMT"/>
          <w:b/>
          <w:bCs/>
          <w:sz w:val="24"/>
          <w:szCs w:val="24"/>
        </w:rPr>
        <w:t>dalyvavimui svarbiausiose sporto varžybose.</w:t>
      </w:r>
    </w:p>
    <w:p w14:paraId="66ECCD36" w14:textId="45AD3D0A" w:rsidR="009F3269" w:rsidRPr="009F108E" w:rsidRDefault="002F6FEA" w:rsidP="00481825">
      <w:pPr>
        <w:autoSpaceDE w:val="0"/>
        <w:autoSpaceDN w:val="0"/>
        <w:adjustRightInd w:val="0"/>
        <w:spacing w:after="0" w:line="360" w:lineRule="auto"/>
        <w:ind w:firstLine="720"/>
        <w:jc w:val="both"/>
        <w:rPr>
          <w:rFonts w:ascii="Times New Roman" w:hAnsi="Times New Roman" w:cs="Times New Roman"/>
          <w:b/>
          <w:bCs/>
          <w:sz w:val="24"/>
          <w:szCs w:val="24"/>
        </w:rPr>
      </w:pPr>
      <w:r w:rsidRPr="009F108E">
        <w:rPr>
          <w:rFonts w:ascii="Times New Roman" w:hAnsi="Times New Roman" w:cs="Times New Roman"/>
          <w:b/>
          <w:bCs/>
          <w:sz w:val="24"/>
          <w:szCs w:val="24"/>
        </w:rPr>
        <w:t>1 uždavinys – atnaujinti sporto infrastruktūros objektus, stiprinti materialinę bazę</w:t>
      </w:r>
      <w:r w:rsidR="000B48A1">
        <w:rPr>
          <w:rFonts w:ascii="Times New Roman" w:hAnsi="Times New Roman" w:cs="Times New Roman"/>
          <w:b/>
          <w:bCs/>
          <w:sz w:val="24"/>
          <w:szCs w:val="24"/>
        </w:rPr>
        <w:t>.</w:t>
      </w:r>
    </w:p>
    <w:p w14:paraId="02F5E286" w14:textId="09F39BE9" w:rsidR="00475BF2" w:rsidRPr="009F108E" w:rsidRDefault="002F6FEA" w:rsidP="0048182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2025 m. buvo atlikta visų sporto šakų inventoriaus būklės analizė, trenerių </w:t>
      </w:r>
      <w:r w:rsidR="00754A0B">
        <w:rPr>
          <w:rFonts w:ascii="Times New Roman" w:eastAsia="Calibri" w:hAnsi="Times New Roman" w:cs="Times New Roman"/>
          <w:color w:val="000000" w:themeColor="text1"/>
          <w:sz w:val="24"/>
          <w:szCs w:val="24"/>
        </w:rPr>
        <w:t xml:space="preserve">inventoriaus </w:t>
      </w:r>
      <w:r w:rsidRPr="009F108E">
        <w:rPr>
          <w:rFonts w:ascii="Times New Roman" w:eastAsia="Calibri" w:hAnsi="Times New Roman" w:cs="Times New Roman"/>
          <w:color w:val="000000" w:themeColor="text1"/>
          <w:sz w:val="24"/>
          <w:szCs w:val="24"/>
        </w:rPr>
        <w:t xml:space="preserve">poreikio </w:t>
      </w:r>
      <w:r w:rsidR="00214085" w:rsidRPr="009F108E">
        <w:rPr>
          <w:rFonts w:ascii="Times New Roman" w:eastAsia="Calibri" w:hAnsi="Times New Roman" w:cs="Times New Roman"/>
          <w:color w:val="000000" w:themeColor="text1"/>
          <w:sz w:val="24"/>
          <w:szCs w:val="24"/>
        </w:rPr>
        <w:t>apklausa</w:t>
      </w:r>
      <w:r w:rsidRPr="009F108E">
        <w:rPr>
          <w:rFonts w:ascii="Times New Roman" w:eastAsia="Calibri" w:hAnsi="Times New Roman" w:cs="Times New Roman"/>
          <w:color w:val="000000" w:themeColor="text1"/>
          <w:sz w:val="24"/>
          <w:szCs w:val="24"/>
        </w:rPr>
        <w:t xml:space="preserve"> ir atsižvelgiant į turimas lėšas, atnaujintas sportinis inventorius</w:t>
      </w:r>
      <w:r w:rsidR="00214085" w:rsidRPr="009F108E">
        <w:rPr>
          <w:rFonts w:ascii="Times New Roman" w:eastAsia="Calibri" w:hAnsi="Times New Roman" w:cs="Times New Roman"/>
          <w:color w:val="000000" w:themeColor="text1"/>
          <w:sz w:val="24"/>
          <w:szCs w:val="24"/>
        </w:rPr>
        <w:t xml:space="preserve">, sportinės krepšinio </w:t>
      </w:r>
      <w:r w:rsidR="00214085" w:rsidRPr="009F108E">
        <w:rPr>
          <w:rFonts w:ascii="Times New Roman" w:eastAsia="Calibri" w:hAnsi="Times New Roman" w:cs="Times New Roman"/>
          <w:color w:val="000000" w:themeColor="text1"/>
          <w:sz w:val="24"/>
          <w:szCs w:val="24"/>
        </w:rPr>
        <w:lastRenderedPageBreak/>
        <w:t>bei futbolo komandų aprangos</w:t>
      </w:r>
      <w:r w:rsidRPr="009F108E">
        <w:rPr>
          <w:rFonts w:ascii="Times New Roman" w:eastAsia="Calibri" w:hAnsi="Times New Roman" w:cs="Times New Roman"/>
          <w:color w:val="000000" w:themeColor="text1"/>
          <w:sz w:val="24"/>
          <w:szCs w:val="24"/>
        </w:rPr>
        <w:t xml:space="preserve">. </w:t>
      </w:r>
      <w:r w:rsidR="007D5EE7">
        <w:rPr>
          <w:rFonts w:ascii="Times New Roman" w:eastAsia="Calibri" w:hAnsi="Times New Roman" w:cs="Times New Roman"/>
          <w:color w:val="000000" w:themeColor="text1"/>
          <w:sz w:val="24"/>
          <w:szCs w:val="24"/>
        </w:rPr>
        <w:t>P</w:t>
      </w:r>
      <w:r w:rsidR="007D5EE7" w:rsidRPr="009F108E">
        <w:rPr>
          <w:rFonts w:ascii="Times New Roman" w:eastAsia="Calibri" w:hAnsi="Times New Roman" w:cs="Times New Roman"/>
          <w:color w:val="000000" w:themeColor="text1"/>
          <w:sz w:val="24"/>
          <w:szCs w:val="24"/>
        </w:rPr>
        <w:t xml:space="preserve">rieš sezono pradžią </w:t>
      </w:r>
      <w:r w:rsidR="007D5EE7">
        <w:rPr>
          <w:rFonts w:ascii="Times New Roman" w:eastAsia="Calibri" w:hAnsi="Times New Roman" w:cs="Times New Roman"/>
          <w:color w:val="000000" w:themeColor="text1"/>
          <w:sz w:val="24"/>
          <w:szCs w:val="24"/>
        </w:rPr>
        <w:t xml:space="preserve">buvo atnaujinti </w:t>
      </w:r>
      <w:r w:rsidR="00214085" w:rsidRPr="009F108E">
        <w:rPr>
          <w:rFonts w:ascii="Times New Roman" w:eastAsia="Calibri" w:hAnsi="Times New Roman" w:cs="Times New Roman"/>
          <w:color w:val="000000" w:themeColor="text1"/>
          <w:sz w:val="24"/>
          <w:szCs w:val="24"/>
        </w:rPr>
        <w:t xml:space="preserve">Anykščių </w:t>
      </w:r>
      <w:r w:rsidR="007D5EE7">
        <w:rPr>
          <w:rFonts w:ascii="Times New Roman" w:eastAsia="Calibri" w:hAnsi="Times New Roman" w:cs="Times New Roman"/>
          <w:color w:val="000000" w:themeColor="text1"/>
          <w:sz w:val="24"/>
          <w:szCs w:val="24"/>
        </w:rPr>
        <w:t xml:space="preserve">futbolo stadionas ir teniso kortai. </w:t>
      </w:r>
    </w:p>
    <w:p w14:paraId="2C05C8A3" w14:textId="2DFFDBA1" w:rsidR="009F3269" w:rsidRPr="009F108E" w:rsidRDefault="009F3269" w:rsidP="00481825">
      <w:pPr>
        <w:autoSpaceDE w:val="0"/>
        <w:autoSpaceDN w:val="0"/>
        <w:adjustRightInd w:val="0"/>
        <w:spacing w:after="0" w:line="360" w:lineRule="auto"/>
        <w:ind w:firstLine="720"/>
        <w:jc w:val="both"/>
        <w:rPr>
          <w:rFonts w:ascii="Times New Roman" w:hAnsi="Times New Roman" w:cs="Times New Roman"/>
          <w:b/>
          <w:bCs/>
          <w:sz w:val="24"/>
          <w:szCs w:val="24"/>
        </w:rPr>
      </w:pPr>
      <w:r w:rsidRPr="009F108E">
        <w:rPr>
          <w:rFonts w:ascii="Times New Roman" w:hAnsi="Times New Roman" w:cs="Times New Roman"/>
          <w:b/>
          <w:bCs/>
          <w:sz w:val="24"/>
          <w:szCs w:val="24"/>
        </w:rPr>
        <w:t>2 uždavinys – užtikrinti pakankamą aukšto meistriškumo sportininkų rengimo finansavimą.</w:t>
      </w:r>
    </w:p>
    <w:p w14:paraId="4B998714" w14:textId="391BFFCC" w:rsidR="009F3269" w:rsidRPr="009F108E" w:rsidRDefault="000A44C3" w:rsidP="00481825">
      <w:pPr>
        <w:autoSpaceDE w:val="0"/>
        <w:autoSpaceDN w:val="0"/>
        <w:adjustRightInd w:val="0"/>
        <w:spacing w:after="0" w:line="360" w:lineRule="auto"/>
        <w:ind w:firstLine="720"/>
        <w:jc w:val="both"/>
        <w:rPr>
          <w:rFonts w:ascii="Times New Roman" w:hAnsi="Times New Roman" w:cs="Times New Roman"/>
          <w:bCs/>
          <w:color w:val="FF0000"/>
          <w:sz w:val="24"/>
          <w:szCs w:val="24"/>
        </w:rPr>
      </w:pPr>
      <w:r>
        <w:rPr>
          <w:rFonts w:ascii="Times New Roman" w:hAnsi="Times New Roman" w:cs="Times New Roman"/>
          <w:bCs/>
          <w:sz w:val="24"/>
          <w:szCs w:val="24"/>
        </w:rPr>
        <w:t xml:space="preserve">Vadovaujantis </w:t>
      </w:r>
      <w:r w:rsidRPr="009F108E">
        <w:rPr>
          <w:rFonts w:ascii="Times New Roman" w:hAnsi="Times New Roman" w:cs="Times New Roman"/>
          <w:bCs/>
          <w:sz w:val="24"/>
          <w:szCs w:val="24"/>
        </w:rPr>
        <w:t>Centro aukšto meistriškumo sportininkų treniruočių st</w:t>
      </w:r>
      <w:r>
        <w:rPr>
          <w:rFonts w:ascii="Times New Roman" w:hAnsi="Times New Roman" w:cs="Times New Roman"/>
          <w:bCs/>
          <w:sz w:val="24"/>
          <w:szCs w:val="24"/>
        </w:rPr>
        <w:t xml:space="preserve">ovyklų (Lietuvoje ir užsienyje) </w:t>
      </w:r>
      <w:r w:rsidRPr="009F108E">
        <w:rPr>
          <w:rFonts w:ascii="Times New Roman" w:hAnsi="Times New Roman" w:cs="Times New Roman"/>
          <w:bCs/>
          <w:sz w:val="24"/>
          <w:szCs w:val="24"/>
        </w:rPr>
        <w:t>plan</w:t>
      </w:r>
      <w:r>
        <w:rPr>
          <w:rFonts w:ascii="Times New Roman" w:hAnsi="Times New Roman" w:cs="Times New Roman"/>
          <w:bCs/>
          <w:sz w:val="24"/>
          <w:szCs w:val="24"/>
        </w:rPr>
        <w:t>u, a</w:t>
      </w:r>
      <w:r w:rsidR="009F3269" w:rsidRPr="009F108E">
        <w:rPr>
          <w:rFonts w:ascii="Times New Roman" w:hAnsi="Times New Roman" w:cs="Times New Roman"/>
          <w:bCs/>
          <w:sz w:val="24"/>
          <w:szCs w:val="24"/>
        </w:rPr>
        <w:t>tsižvelgiant į Anykščių r</w:t>
      </w:r>
      <w:r>
        <w:rPr>
          <w:rFonts w:ascii="Times New Roman" w:hAnsi="Times New Roman" w:cs="Times New Roman"/>
          <w:bCs/>
          <w:sz w:val="24"/>
          <w:szCs w:val="24"/>
        </w:rPr>
        <w:t>ajono</w:t>
      </w:r>
      <w:r w:rsidR="009F3269" w:rsidRPr="009F108E">
        <w:rPr>
          <w:rFonts w:ascii="Times New Roman" w:hAnsi="Times New Roman" w:cs="Times New Roman"/>
          <w:bCs/>
          <w:sz w:val="24"/>
          <w:szCs w:val="24"/>
        </w:rPr>
        <w:t xml:space="preserve"> savivaldybės skiriamas lėšas, </w:t>
      </w:r>
      <w:r w:rsidR="001D64B5" w:rsidRPr="009F108E">
        <w:rPr>
          <w:rFonts w:ascii="Times New Roman" w:hAnsi="Times New Roman" w:cs="Times New Roman"/>
          <w:bCs/>
          <w:sz w:val="24"/>
          <w:szCs w:val="24"/>
        </w:rPr>
        <w:t xml:space="preserve">bendradarbiaujant su Lietuvos sporto šakų federacijomis, </w:t>
      </w:r>
      <w:r w:rsidR="009F3269" w:rsidRPr="009F108E">
        <w:rPr>
          <w:rFonts w:ascii="Times New Roman" w:hAnsi="Times New Roman" w:cs="Times New Roman"/>
          <w:bCs/>
          <w:sz w:val="24"/>
          <w:szCs w:val="24"/>
        </w:rPr>
        <w:t>sudarytos sąlygos Lietuvos rinktinių sudėtyje esantiems sportininkams (ir treneriams) dalyvauti sportinėse treniruočių stovyklose Lietuvoje ir užsienyje</w:t>
      </w:r>
      <w:r w:rsidR="001D64B5" w:rsidRPr="009F108E">
        <w:rPr>
          <w:rFonts w:ascii="Times New Roman" w:hAnsi="Times New Roman" w:cs="Times New Roman"/>
          <w:bCs/>
          <w:sz w:val="24"/>
          <w:szCs w:val="24"/>
        </w:rPr>
        <w:t xml:space="preserve"> (Latvijoje, Est</w:t>
      </w:r>
      <w:r w:rsidR="00571099">
        <w:rPr>
          <w:rFonts w:ascii="Times New Roman" w:hAnsi="Times New Roman" w:cs="Times New Roman"/>
          <w:bCs/>
          <w:sz w:val="24"/>
          <w:szCs w:val="24"/>
        </w:rPr>
        <w:t xml:space="preserve">ijoje, Vokietijoje, Lenkijoje) bei tarptautinėse varžybose </w:t>
      </w:r>
      <w:r w:rsidR="00571099" w:rsidRPr="00657ABC">
        <w:rPr>
          <w:rFonts w:ascii="Times New Roman" w:hAnsi="Times New Roman" w:cs="Times New Roman"/>
          <w:bCs/>
          <w:sz w:val="24"/>
          <w:szCs w:val="24"/>
        </w:rPr>
        <w:t xml:space="preserve">Latvijoje, Estijoje, Lenkijoje, Vokietijoje, </w:t>
      </w:r>
      <w:proofErr w:type="spellStart"/>
      <w:r w:rsidR="00571099" w:rsidRPr="00657ABC">
        <w:rPr>
          <w:rFonts w:ascii="Times New Roman" w:hAnsi="Times New Roman" w:cs="Times New Roman"/>
          <w:bCs/>
          <w:sz w:val="24"/>
          <w:szCs w:val="24"/>
        </w:rPr>
        <w:t>Sakartvele</w:t>
      </w:r>
      <w:proofErr w:type="spellEnd"/>
      <w:r w:rsidR="00571099" w:rsidRPr="00657ABC">
        <w:rPr>
          <w:rFonts w:ascii="Times New Roman" w:hAnsi="Times New Roman" w:cs="Times New Roman"/>
          <w:bCs/>
          <w:sz w:val="24"/>
          <w:szCs w:val="24"/>
        </w:rPr>
        <w:t>, Moldovoje, Čekijoje.</w:t>
      </w:r>
    </w:p>
    <w:p w14:paraId="2DEC33D6" w14:textId="761DF839" w:rsidR="00AA3BB9" w:rsidRPr="009F108E" w:rsidRDefault="001D64B5" w:rsidP="00481825">
      <w:pPr>
        <w:autoSpaceDE w:val="0"/>
        <w:autoSpaceDN w:val="0"/>
        <w:adjustRightInd w:val="0"/>
        <w:spacing w:after="0" w:line="360" w:lineRule="auto"/>
        <w:ind w:firstLine="720"/>
        <w:jc w:val="both"/>
        <w:rPr>
          <w:rFonts w:ascii="Times New Roman" w:hAnsi="Times New Roman" w:cs="Times New Roman"/>
          <w:bCs/>
          <w:sz w:val="24"/>
          <w:szCs w:val="24"/>
        </w:rPr>
      </w:pPr>
      <w:r w:rsidRPr="009F108E">
        <w:rPr>
          <w:rFonts w:ascii="Times New Roman" w:hAnsi="Times New Roman" w:cs="Times New Roman"/>
          <w:bCs/>
          <w:sz w:val="24"/>
          <w:szCs w:val="24"/>
        </w:rPr>
        <w:t xml:space="preserve">Taip pat buvo vykdoma papildomų lėšų paieška, bendradarbiaujant su užsienio partneriais iš Vokietijos, pasirašyta paramos sutartis, siekiant pagerinti Centro futbolo sporto šakos sportininkų rengimo sąlygas.  </w:t>
      </w:r>
    </w:p>
    <w:p w14:paraId="02128189" w14:textId="25AA0320" w:rsidR="00AA3BB9" w:rsidRPr="009F108E" w:rsidRDefault="00AA3BB9" w:rsidP="00481825">
      <w:pPr>
        <w:autoSpaceDE w:val="0"/>
        <w:autoSpaceDN w:val="0"/>
        <w:adjustRightInd w:val="0"/>
        <w:spacing w:after="0" w:line="360" w:lineRule="auto"/>
        <w:ind w:firstLine="720"/>
        <w:jc w:val="both"/>
        <w:rPr>
          <w:rFonts w:ascii="TimesNewRomanPS-BoldMT" w:hAnsi="TimesNewRomanPS-BoldMT" w:cs="TimesNewRomanPS-BoldMT"/>
          <w:b/>
          <w:bCs/>
          <w:sz w:val="24"/>
          <w:szCs w:val="24"/>
        </w:rPr>
      </w:pPr>
      <w:r w:rsidRPr="009F108E">
        <w:rPr>
          <w:rFonts w:ascii="TimesNewRomanPS-BoldMT" w:hAnsi="TimesNewRomanPS-BoldMT" w:cs="TimesNewRomanPS-BoldMT"/>
          <w:b/>
          <w:bCs/>
          <w:sz w:val="24"/>
          <w:szCs w:val="24"/>
        </w:rPr>
        <w:t xml:space="preserve">3 </w:t>
      </w:r>
      <w:r w:rsidR="00935FCF">
        <w:rPr>
          <w:rFonts w:ascii="TimesNewRomanPS-BoldMT" w:hAnsi="TimesNewRomanPS-BoldMT" w:cs="TimesNewRomanPS-BoldMT"/>
          <w:b/>
          <w:bCs/>
          <w:sz w:val="24"/>
          <w:szCs w:val="24"/>
        </w:rPr>
        <w:t xml:space="preserve">strateginis </w:t>
      </w:r>
      <w:r w:rsidRPr="009F108E">
        <w:rPr>
          <w:rFonts w:ascii="TimesNewRomanPS-BoldMT" w:hAnsi="TimesNewRomanPS-BoldMT" w:cs="TimesNewRomanPS-BoldMT"/>
          <w:b/>
          <w:bCs/>
          <w:sz w:val="24"/>
          <w:szCs w:val="24"/>
        </w:rPr>
        <w:t>tikslas – plėtoti fizinio aktyvumo veiklas, sudarant palankią aplinką rajono gyventojų</w:t>
      </w:r>
      <w:r w:rsidR="00935FCF">
        <w:rPr>
          <w:rFonts w:ascii="TimesNewRomanPS-BoldMT" w:hAnsi="TimesNewRomanPS-BoldMT" w:cs="TimesNewRomanPS-BoldMT"/>
          <w:b/>
          <w:bCs/>
          <w:sz w:val="24"/>
          <w:szCs w:val="24"/>
        </w:rPr>
        <w:t xml:space="preserve"> </w:t>
      </w:r>
      <w:r w:rsidRPr="009F108E">
        <w:rPr>
          <w:rFonts w:ascii="TimesNewRomanPS-BoldMT" w:hAnsi="TimesNewRomanPS-BoldMT" w:cs="TimesNewRomanPS-BoldMT"/>
          <w:b/>
          <w:bCs/>
          <w:sz w:val="24"/>
          <w:szCs w:val="24"/>
        </w:rPr>
        <w:t>fizinio aktyvumo bei sveikatos stiprinimui.</w:t>
      </w:r>
    </w:p>
    <w:p w14:paraId="21C237B1" w14:textId="68F6D2E7" w:rsidR="00AA3BB9" w:rsidRPr="009F108E" w:rsidRDefault="00AA3BB9" w:rsidP="00481825">
      <w:pPr>
        <w:autoSpaceDE w:val="0"/>
        <w:autoSpaceDN w:val="0"/>
        <w:adjustRightInd w:val="0"/>
        <w:spacing w:after="0" w:line="360" w:lineRule="auto"/>
        <w:ind w:firstLine="720"/>
        <w:jc w:val="both"/>
        <w:rPr>
          <w:rFonts w:ascii="TimesNewRomanPS-BoldMT" w:hAnsi="TimesNewRomanPS-BoldMT" w:cs="TimesNewRomanPS-BoldMT"/>
          <w:b/>
          <w:bCs/>
          <w:sz w:val="24"/>
          <w:szCs w:val="24"/>
        </w:rPr>
      </w:pPr>
      <w:r w:rsidRPr="009F108E">
        <w:rPr>
          <w:rFonts w:ascii="Times New Roman" w:hAnsi="Times New Roman" w:cs="Times New Roman"/>
          <w:b/>
          <w:bCs/>
          <w:sz w:val="24"/>
          <w:szCs w:val="24"/>
        </w:rPr>
        <w:t xml:space="preserve">1 uždavinys – stiprinti bendradarbiavimą su rajono </w:t>
      </w:r>
      <w:r w:rsidR="000A44C3">
        <w:rPr>
          <w:rFonts w:ascii="Times New Roman" w:hAnsi="Times New Roman" w:cs="Times New Roman"/>
          <w:b/>
          <w:bCs/>
          <w:sz w:val="24"/>
          <w:szCs w:val="24"/>
        </w:rPr>
        <w:t>ugdymo</w:t>
      </w:r>
      <w:r w:rsidRPr="009F108E">
        <w:rPr>
          <w:rFonts w:ascii="Times New Roman" w:hAnsi="Times New Roman" w:cs="Times New Roman"/>
          <w:b/>
          <w:bCs/>
          <w:sz w:val="24"/>
          <w:szCs w:val="24"/>
        </w:rPr>
        <w:t xml:space="preserve"> įstaigomis, bendruomenėmis ir kitomis organizacijomis, įtraukiant kuo daugiau asmenų į sportines veiklas.</w:t>
      </w:r>
    </w:p>
    <w:p w14:paraId="04CFD4D0" w14:textId="7DCF44C6" w:rsidR="00AA3BB9" w:rsidRPr="009F108E" w:rsidRDefault="00BE7508" w:rsidP="00481825">
      <w:pPr>
        <w:autoSpaceDE w:val="0"/>
        <w:autoSpaceDN w:val="0"/>
        <w:adjustRightInd w:val="0"/>
        <w:spacing w:after="0"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Bendradarbiaujant su </w:t>
      </w:r>
      <w:r w:rsidR="00273F85">
        <w:rPr>
          <w:rFonts w:ascii="Times New Roman" w:hAnsi="Times New Roman" w:cs="Times New Roman"/>
          <w:bCs/>
          <w:sz w:val="24"/>
          <w:szCs w:val="24"/>
        </w:rPr>
        <w:t>VšĮ</w:t>
      </w:r>
      <w:r w:rsidR="00810BF3">
        <w:rPr>
          <w:rFonts w:ascii="Times New Roman" w:hAnsi="Times New Roman" w:cs="Times New Roman"/>
          <w:bCs/>
          <w:sz w:val="24"/>
          <w:szCs w:val="24"/>
        </w:rPr>
        <w:t xml:space="preserve"> „Sveikatos oazė“, Anykščių r</w:t>
      </w:r>
      <w:r w:rsidR="000A44C3">
        <w:rPr>
          <w:rFonts w:ascii="Times New Roman" w:hAnsi="Times New Roman" w:cs="Times New Roman"/>
          <w:bCs/>
          <w:sz w:val="24"/>
          <w:szCs w:val="24"/>
        </w:rPr>
        <w:t>ajono</w:t>
      </w:r>
      <w:r w:rsidR="00810BF3">
        <w:rPr>
          <w:rFonts w:ascii="Times New Roman" w:hAnsi="Times New Roman" w:cs="Times New Roman"/>
          <w:bCs/>
          <w:sz w:val="24"/>
          <w:szCs w:val="24"/>
        </w:rPr>
        <w:t xml:space="preserve"> sav</w:t>
      </w:r>
      <w:r w:rsidR="000A44C3">
        <w:rPr>
          <w:rFonts w:ascii="Times New Roman" w:hAnsi="Times New Roman" w:cs="Times New Roman"/>
          <w:bCs/>
          <w:sz w:val="24"/>
          <w:szCs w:val="24"/>
        </w:rPr>
        <w:t>ivaldybės</w:t>
      </w:r>
      <w:r w:rsidR="00810BF3">
        <w:rPr>
          <w:rFonts w:ascii="Times New Roman" w:hAnsi="Times New Roman" w:cs="Times New Roman"/>
          <w:bCs/>
          <w:sz w:val="24"/>
          <w:szCs w:val="24"/>
        </w:rPr>
        <w:t xml:space="preserve"> visuomenės sveikatos biuru, </w:t>
      </w:r>
      <w:r>
        <w:rPr>
          <w:rFonts w:ascii="Times New Roman" w:hAnsi="Times New Roman" w:cs="Times New Roman"/>
          <w:bCs/>
          <w:sz w:val="24"/>
          <w:szCs w:val="24"/>
        </w:rPr>
        <w:t>Anykščių</w:t>
      </w:r>
      <w:r w:rsidR="00AA3BB9" w:rsidRPr="009F108E">
        <w:rPr>
          <w:rFonts w:ascii="Times New Roman" w:hAnsi="Times New Roman" w:cs="Times New Roman"/>
          <w:bCs/>
          <w:sz w:val="24"/>
          <w:szCs w:val="24"/>
        </w:rPr>
        <w:t xml:space="preserve"> ikimokyklinio</w:t>
      </w:r>
      <w:r>
        <w:rPr>
          <w:rFonts w:ascii="Times New Roman" w:hAnsi="Times New Roman" w:cs="Times New Roman"/>
          <w:bCs/>
          <w:sz w:val="24"/>
          <w:szCs w:val="24"/>
        </w:rPr>
        <w:t xml:space="preserve"> bei bendrojo</w:t>
      </w:r>
      <w:r w:rsidR="00AA3BB9" w:rsidRPr="009F108E">
        <w:rPr>
          <w:rFonts w:ascii="Times New Roman" w:hAnsi="Times New Roman" w:cs="Times New Roman"/>
          <w:bCs/>
          <w:sz w:val="24"/>
          <w:szCs w:val="24"/>
        </w:rPr>
        <w:t xml:space="preserve"> ugdym</w:t>
      </w:r>
      <w:r w:rsidR="00F64A57">
        <w:rPr>
          <w:rFonts w:ascii="Times New Roman" w:hAnsi="Times New Roman" w:cs="Times New Roman"/>
          <w:bCs/>
          <w:sz w:val="24"/>
          <w:szCs w:val="24"/>
        </w:rPr>
        <w:t xml:space="preserve">o įstaigomis, organizuoti </w:t>
      </w:r>
      <w:r>
        <w:rPr>
          <w:rFonts w:ascii="Times New Roman" w:hAnsi="Times New Roman" w:cs="Times New Roman"/>
          <w:bCs/>
          <w:sz w:val="24"/>
          <w:szCs w:val="24"/>
        </w:rPr>
        <w:t xml:space="preserve">sporto </w:t>
      </w:r>
      <w:r w:rsidR="00F64A57">
        <w:rPr>
          <w:rFonts w:ascii="Times New Roman" w:hAnsi="Times New Roman" w:cs="Times New Roman"/>
          <w:bCs/>
          <w:sz w:val="24"/>
          <w:szCs w:val="24"/>
        </w:rPr>
        <w:t>renginiai</w:t>
      </w:r>
      <w:r w:rsidR="00AA3BB9" w:rsidRPr="009F108E">
        <w:rPr>
          <w:rFonts w:ascii="Times New Roman" w:hAnsi="Times New Roman" w:cs="Times New Roman"/>
          <w:bCs/>
          <w:sz w:val="24"/>
          <w:szCs w:val="24"/>
        </w:rPr>
        <w:t xml:space="preserve"> </w:t>
      </w:r>
      <w:r w:rsidR="00626CD3" w:rsidRPr="009F108E">
        <w:rPr>
          <w:rFonts w:ascii="Times New Roman" w:hAnsi="Times New Roman" w:cs="Times New Roman"/>
          <w:bCs/>
          <w:sz w:val="24"/>
          <w:szCs w:val="24"/>
        </w:rPr>
        <w:t>anykštėnams (futbolo, bėgimo</w:t>
      </w:r>
      <w:r w:rsidR="00810BF3">
        <w:rPr>
          <w:rFonts w:ascii="Times New Roman" w:hAnsi="Times New Roman" w:cs="Times New Roman"/>
          <w:bCs/>
          <w:sz w:val="24"/>
          <w:szCs w:val="24"/>
        </w:rPr>
        <w:t>, plaukimo</w:t>
      </w:r>
      <w:r w:rsidR="00626CD3" w:rsidRPr="009F108E">
        <w:rPr>
          <w:rFonts w:ascii="Times New Roman" w:hAnsi="Times New Roman" w:cs="Times New Roman"/>
          <w:bCs/>
          <w:sz w:val="24"/>
          <w:szCs w:val="24"/>
        </w:rPr>
        <w:t xml:space="preserve"> varžybos).</w:t>
      </w:r>
    </w:p>
    <w:p w14:paraId="0AD172FF" w14:textId="138E4D1A" w:rsidR="00626CD3" w:rsidRPr="00B6097F" w:rsidRDefault="00626CD3" w:rsidP="00481825">
      <w:pPr>
        <w:autoSpaceDE w:val="0"/>
        <w:autoSpaceDN w:val="0"/>
        <w:adjustRightInd w:val="0"/>
        <w:spacing w:after="0" w:line="360" w:lineRule="auto"/>
        <w:ind w:firstLine="720"/>
        <w:jc w:val="both"/>
        <w:rPr>
          <w:rFonts w:ascii="Times New Roman" w:hAnsi="Times New Roman" w:cs="Times New Roman"/>
          <w:bCs/>
          <w:sz w:val="24"/>
          <w:szCs w:val="24"/>
        </w:rPr>
      </w:pPr>
      <w:r w:rsidRPr="009F108E">
        <w:rPr>
          <w:rFonts w:ascii="Times New Roman" w:hAnsi="Times New Roman" w:cs="Times New Roman"/>
          <w:bCs/>
          <w:sz w:val="24"/>
          <w:szCs w:val="24"/>
        </w:rPr>
        <w:t>Siekiant formuoti kryptingą Centro įvaizdį</w:t>
      </w:r>
      <w:r w:rsidR="009D7180">
        <w:rPr>
          <w:rFonts w:ascii="Times New Roman" w:hAnsi="Times New Roman" w:cs="Times New Roman"/>
          <w:bCs/>
          <w:sz w:val="24"/>
          <w:szCs w:val="24"/>
        </w:rPr>
        <w:t>,</w:t>
      </w:r>
      <w:r w:rsidRPr="009F108E">
        <w:rPr>
          <w:rFonts w:ascii="Times New Roman" w:hAnsi="Times New Roman" w:cs="Times New Roman"/>
          <w:bCs/>
          <w:sz w:val="24"/>
          <w:szCs w:val="24"/>
        </w:rPr>
        <w:t xml:space="preserve"> atlikta anketinė apklausa apie Centro teikiamų paslaugų kokybę. Apklausos rezultatai parodė, kad 54 proc. respondentų Centro veiklą vertina puikiai, 29 proc. – gerai. Džiaugiamės, kad 85 proc. respondentų nepatyrė nesklandumų, bendraudami su Centro treneriais</w:t>
      </w:r>
      <w:r w:rsidR="000A44C3">
        <w:rPr>
          <w:rFonts w:ascii="Times New Roman" w:hAnsi="Times New Roman" w:cs="Times New Roman"/>
          <w:bCs/>
          <w:sz w:val="24"/>
          <w:szCs w:val="24"/>
        </w:rPr>
        <w:t xml:space="preserve"> </w:t>
      </w:r>
      <w:r w:rsidRPr="009F108E">
        <w:rPr>
          <w:rFonts w:ascii="Times New Roman" w:hAnsi="Times New Roman" w:cs="Times New Roman"/>
          <w:bCs/>
          <w:sz w:val="24"/>
          <w:szCs w:val="24"/>
        </w:rPr>
        <w:t>/ administracija ir 83 proc. rekomenduotų Centrą savo pa</w:t>
      </w:r>
      <w:r w:rsidRPr="00B6097F">
        <w:rPr>
          <w:rFonts w:ascii="Times New Roman" w:hAnsi="Times New Roman" w:cs="Times New Roman"/>
          <w:bCs/>
          <w:sz w:val="24"/>
          <w:szCs w:val="24"/>
        </w:rPr>
        <w:t xml:space="preserve">žįstamiems. </w:t>
      </w:r>
    </w:p>
    <w:p w14:paraId="3A8DC0CF" w14:textId="1A4EA4B7" w:rsidR="00B6097F" w:rsidRPr="00B6097F" w:rsidRDefault="00B6097F" w:rsidP="00481825">
      <w:pPr>
        <w:autoSpaceDE w:val="0"/>
        <w:autoSpaceDN w:val="0"/>
        <w:adjustRightInd w:val="0"/>
        <w:spacing w:after="0" w:line="360" w:lineRule="auto"/>
        <w:ind w:firstLine="720"/>
        <w:jc w:val="both"/>
        <w:rPr>
          <w:rFonts w:ascii="Times New Roman" w:hAnsi="Times New Roman" w:cs="Times New Roman"/>
          <w:bCs/>
          <w:sz w:val="24"/>
          <w:szCs w:val="24"/>
        </w:rPr>
      </w:pPr>
      <w:r w:rsidRPr="00B6097F">
        <w:rPr>
          <w:rFonts w:ascii="Times New Roman" w:hAnsi="Times New Roman" w:cs="Times New Roman"/>
          <w:bCs/>
          <w:sz w:val="24"/>
          <w:szCs w:val="24"/>
        </w:rPr>
        <w:t>2025 m. pavyko pritraukti rėmėjus, kurie prisidėjo prie pagrindinių tradicinių renginių prizinio fondo, įsteigiant prizus, pasirašytos 8 paramos sutartys.</w:t>
      </w:r>
    </w:p>
    <w:p w14:paraId="6C9537DF" w14:textId="0902E444" w:rsidR="00C44DE1" w:rsidRDefault="00C44DE1" w:rsidP="00481825">
      <w:pPr>
        <w:autoSpaceDE w:val="0"/>
        <w:autoSpaceDN w:val="0"/>
        <w:adjustRightInd w:val="0"/>
        <w:spacing w:after="0" w:line="360" w:lineRule="auto"/>
        <w:ind w:firstLine="720"/>
        <w:jc w:val="both"/>
        <w:rPr>
          <w:rFonts w:ascii="Times New Roman" w:hAnsi="Times New Roman" w:cs="Times New Roman"/>
          <w:b/>
          <w:bCs/>
          <w:sz w:val="24"/>
          <w:szCs w:val="24"/>
        </w:rPr>
      </w:pPr>
      <w:r w:rsidRPr="00C44DE1">
        <w:rPr>
          <w:rFonts w:ascii="Times New Roman" w:hAnsi="Times New Roman" w:cs="Times New Roman"/>
          <w:b/>
          <w:bCs/>
          <w:sz w:val="24"/>
          <w:szCs w:val="24"/>
        </w:rPr>
        <w:t>2 uždavinys – didinti informacijos, susijusios su planuojamais renginiais, sporto veiklomis, sklaidą visuomenėje.</w:t>
      </w:r>
    </w:p>
    <w:p w14:paraId="29CCEEC6" w14:textId="5DB32654" w:rsidR="00C44DE1" w:rsidRDefault="00C44DE1" w:rsidP="00481825">
      <w:pPr>
        <w:spacing w:after="0" w:line="360" w:lineRule="auto"/>
        <w:ind w:firstLine="720"/>
        <w:jc w:val="both"/>
        <w:rPr>
          <w:rFonts w:ascii="Times New Roman" w:eastAsia="Calibri" w:hAnsi="Times New Roman" w:cs="Times New Roman"/>
          <w:sz w:val="24"/>
          <w:szCs w:val="24"/>
        </w:rPr>
      </w:pPr>
      <w:r w:rsidRPr="009F108E">
        <w:rPr>
          <w:rFonts w:ascii="Times New Roman" w:eastAsia="Calibri" w:hAnsi="Times New Roman" w:cs="Times New Roman"/>
          <w:color w:val="000000" w:themeColor="text1"/>
          <w:sz w:val="24"/>
          <w:szCs w:val="24"/>
        </w:rPr>
        <w:t xml:space="preserve">Viešieji ryšiai buvo vykdomi pasitelkiant regioninės bei respublikinės žiniasklaidos priemones, Centro interneto svetainę </w:t>
      </w:r>
      <w:hyperlink r:id="rId13" w:history="1">
        <w:r w:rsidRPr="009F108E">
          <w:rPr>
            <w:rStyle w:val="Hipersaitas"/>
            <w:rFonts w:ascii="Times New Roman" w:eastAsia="Calibri" w:hAnsi="Times New Roman" w:cs="Times New Roman"/>
            <w:sz w:val="24"/>
            <w:szCs w:val="24"/>
          </w:rPr>
          <w:t>www.akksc.lt</w:t>
        </w:r>
      </w:hyperlink>
      <w:r w:rsidRPr="009F108E">
        <w:rPr>
          <w:rFonts w:ascii="Times New Roman" w:eastAsia="Calibri" w:hAnsi="Times New Roman" w:cs="Times New Roman"/>
          <w:color w:val="000000" w:themeColor="text1"/>
          <w:sz w:val="24"/>
          <w:szCs w:val="24"/>
        </w:rPr>
        <w:t xml:space="preserve"> ir socialinius tinklus. Savalaikis sportininkų rezultatų viešinimas socialiniuose tinkluose užtikrino didesnį prieinamumą jaunimo tarpe, 2025 m. </w:t>
      </w:r>
      <w:r w:rsidRPr="00C44DE1">
        <w:rPr>
          <w:rFonts w:ascii="Times New Roman" w:eastAsia="Calibri" w:hAnsi="Times New Roman" w:cs="Times New Roman"/>
          <w:sz w:val="24"/>
          <w:szCs w:val="24"/>
        </w:rPr>
        <w:t>pastebimas Centro socialinių tinklų stebėtojų augimas.</w:t>
      </w:r>
    </w:p>
    <w:p w14:paraId="1AE2A4C7" w14:textId="77777777" w:rsidR="00481825" w:rsidRDefault="00481825" w:rsidP="00481825">
      <w:pPr>
        <w:spacing w:after="0" w:line="360" w:lineRule="auto"/>
        <w:ind w:firstLine="720"/>
        <w:jc w:val="both"/>
        <w:rPr>
          <w:rFonts w:ascii="Times New Roman" w:eastAsia="Calibri" w:hAnsi="Times New Roman" w:cs="Times New Roman"/>
          <w:sz w:val="24"/>
          <w:szCs w:val="24"/>
        </w:rPr>
      </w:pPr>
    </w:p>
    <w:p w14:paraId="15897EEC" w14:textId="77777777" w:rsidR="00481825" w:rsidRDefault="00481825" w:rsidP="00481825">
      <w:pPr>
        <w:spacing w:after="0" w:line="360" w:lineRule="auto"/>
        <w:ind w:firstLine="720"/>
        <w:jc w:val="both"/>
        <w:rPr>
          <w:rFonts w:ascii="Times New Roman" w:eastAsia="Calibri" w:hAnsi="Times New Roman" w:cs="Times New Roman"/>
          <w:color w:val="FF0000"/>
          <w:sz w:val="24"/>
          <w:szCs w:val="24"/>
        </w:rPr>
      </w:pPr>
    </w:p>
    <w:p w14:paraId="5FB652C8" w14:textId="77777777" w:rsidR="00C44DE1" w:rsidRPr="009F108E" w:rsidRDefault="00C44DE1" w:rsidP="00C44DE1">
      <w:pPr>
        <w:spacing w:after="0" w:line="360" w:lineRule="auto"/>
        <w:ind w:firstLine="720"/>
        <w:jc w:val="right"/>
        <w:rPr>
          <w:rFonts w:ascii="Times New Roman" w:eastAsia="Calibri" w:hAnsi="Times New Roman" w:cs="Times New Roman"/>
          <w:color w:val="000000" w:themeColor="text1"/>
          <w:sz w:val="24"/>
          <w:szCs w:val="24"/>
        </w:rPr>
      </w:pPr>
      <w:r>
        <w:rPr>
          <w:rFonts w:ascii="Times New Roman" w:eastAsia="Calibri" w:hAnsi="Times New Roman" w:cs="Times New Roman"/>
          <w:b/>
          <w:i/>
          <w:color w:val="000000" w:themeColor="text1"/>
          <w:sz w:val="20"/>
          <w:szCs w:val="20"/>
        </w:rPr>
        <w:lastRenderedPageBreak/>
        <w:t>9</w:t>
      </w:r>
      <w:r w:rsidRPr="009F108E">
        <w:rPr>
          <w:rFonts w:ascii="Times New Roman" w:eastAsia="Calibri" w:hAnsi="Times New Roman" w:cs="Times New Roman"/>
          <w:b/>
          <w:i/>
          <w:color w:val="000000" w:themeColor="text1"/>
          <w:sz w:val="20"/>
          <w:szCs w:val="20"/>
        </w:rPr>
        <w:t xml:space="preserve"> lentelė. Centro rinkodaros suvestinė 2024–2025 m.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317"/>
        <w:gridCol w:w="1418"/>
        <w:gridCol w:w="1276"/>
        <w:gridCol w:w="1696"/>
      </w:tblGrid>
      <w:tr w:rsidR="00C44DE1" w:rsidRPr="009F108E" w14:paraId="2AF08937" w14:textId="77777777" w:rsidTr="00CA145E">
        <w:trPr>
          <w:trHeight w:val="320"/>
        </w:trPr>
        <w:tc>
          <w:tcPr>
            <w:tcW w:w="644" w:type="dxa"/>
            <w:vMerge w:val="restart"/>
            <w:tcBorders>
              <w:top w:val="single" w:sz="4" w:space="0" w:color="auto"/>
              <w:left w:val="single" w:sz="4" w:space="0" w:color="auto"/>
              <w:right w:val="single" w:sz="4" w:space="0" w:color="auto"/>
            </w:tcBorders>
          </w:tcPr>
          <w:p w14:paraId="70929C0B" w14:textId="77777777" w:rsidR="00C44DE1" w:rsidRPr="009F108E" w:rsidRDefault="00C44DE1" w:rsidP="00BE3CEB">
            <w:pPr>
              <w:spacing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Eil. Nr.</w:t>
            </w:r>
          </w:p>
        </w:tc>
        <w:tc>
          <w:tcPr>
            <w:tcW w:w="4317" w:type="dxa"/>
            <w:vMerge w:val="restart"/>
            <w:tcBorders>
              <w:top w:val="single" w:sz="4" w:space="0" w:color="auto"/>
              <w:left w:val="single" w:sz="4" w:space="0" w:color="auto"/>
              <w:right w:val="single" w:sz="4" w:space="0" w:color="auto"/>
            </w:tcBorders>
            <w:hideMark/>
          </w:tcPr>
          <w:p w14:paraId="43794696" w14:textId="77777777" w:rsidR="00C44DE1" w:rsidRPr="009F108E" w:rsidRDefault="00C44DE1" w:rsidP="00BE3CEB">
            <w:pPr>
              <w:spacing w:line="360" w:lineRule="auto"/>
              <w:jc w:val="center"/>
              <w:rPr>
                <w:rFonts w:ascii="Times New Roman" w:eastAsia="Calibri" w:hAnsi="Times New Roman" w:cs="Times New Roman"/>
                <w:b/>
                <w:color w:val="000000" w:themeColor="text1"/>
                <w:sz w:val="24"/>
                <w:szCs w:val="24"/>
                <w:highlight w:val="yellow"/>
              </w:rPr>
            </w:pPr>
            <w:r w:rsidRPr="009F108E">
              <w:rPr>
                <w:rFonts w:ascii="Times New Roman" w:eastAsia="Calibri" w:hAnsi="Times New Roman" w:cs="Times New Roman"/>
                <w:b/>
                <w:color w:val="000000" w:themeColor="text1"/>
                <w:sz w:val="24"/>
                <w:szCs w:val="24"/>
              </w:rPr>
              <w:t>Rinkodaros suvestinė</w:t>
            </w:r>
          </w:p>
        </w:tc>
        <w:tc>
          <w:tcPr>
            <w:tcW w:w="2694" w:type="dxa"/>
            <w:gridSpan w:val="2"/>
            <w:tcBorders>
              <w:top w:val="single" w:sz="4" w:space="0" w:color="auto"/>
              <w:left w:val="single" w:sz="4" w:space="0" w:color="auto"/>
              <w:bottom w:val="single" w:sz="4" w:space="0" w:color="auto"/>
              <w:right w:val="single" w:sz="4" w:space="0" w:color="auto"/>
            </w:tcBorders>
            <w:hideMark/>
          </w:tcPr>
          <w:p w14:paraId="1E95B43F" w14:textId="77777777" w:rsidR="00C44DE1" w:rsidRPr="009F108E" w:rsidRDefault="00C44DE1" w:rsidP="00BE3CEB">
            <w:pPr>
              <w:spacing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Skaičius</w:t>
            </w:r>
          </w:p>
        </w:tc>
        <w:tc>
          <w:tcPr>
            <w:tcW w:w="1696" w:type="dxa"/>
            <w:vMerge w:val="restart"/>
            <w:tcBorders>
              <w:top w:val="single" w:sz="4" w:space="0" w:color="auto"/>
              <w:left w:val="single" w:sz="4" w:space="0" w:color="auto"/>
              <w:right w:val="single" w:sz="4" w:space="0" w:color="auto"/>
            </w:tcBorders>
          </w:tcPr>
          <w:p w14:paraId="7030A0DD" w14:textId="77777777" w:rsidR="00C44DE1" w:rsidRPr="009F108E" w:rsidRDefault="00C44DE1" w:rsidP="00BE3CEB">
            <w:pPr>
              <w:spacing w:after="0"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Palyginimas</w:t>
            </w:r>
          </w:p>
          <w:p w14:paraId="14981F2C" w14:textId="77777777" w:rsidR="00C44DE1" w:rsidRPr="009F108E" w:rsidRDefault="00C44DE1" w:rsidP="00BE3CEB">
            <w:pPr>
              <w:spacing w:after="0"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2024/2025 m.</w:t>
            </w:r>
          </w:p>
        </w:tc>
      </w:tr>
      <w:tr w:rsidR="00C44DE1" w:rsidRPr="009F108E" w14:paraId="34B246F5" w14:textId="77777777" w:rsidTr="00CA145E">
        <w:trPr>
          <w:trHeight w:val="297"/>
        </w:trPr>
        <w:tc>
          <w:tcPr>
            <w:tcW w:w="644" w:type="dxa"/>
            <w:vMerge/>
            <w:tcBorders>
              <w:left w:val="single" w:sz="4" w:space="0" w:color="auto"/>
              <w:bottom w:val="single" w:sz="4" w:space="0" w:color="auto"/>
              <w:right w:val="single" w:sz="4" w:space="0" w:color="auto"/>
            </w:tcBorders>
          </w:tcPr>
          <w:p w14:paraId="68CCDF97" w14:textId="77777777" w:rsidR="00C44DE1" w:rsidRPr="009F108E" w:rsidRDefault="00C44DE1" w:rsidP="00BE3CEB">
            <w:pPr>
              <w:spacing w:line="360" w:lineRule="auto"/>
              <w:jc w:val="center"/>
              <w:rPr>
                <w:rFonts w:ascii="Times New Roman" w:eastAsia="Calibri" w:hAnsi="Times New Roman" w:cs="Times New Roman"/>
                <w:b/>
                <w:color w:val="000000" w:themeColor="text1"/>
                <w:sz w:val="24"/>
                <w:szCs w:val="24"/>
              </w:rPr>
            </w:pPr>
          </w:p>
        </w:tc>
        <w:tc>
          <w:tcPr>
            <w:tcW w:w="4317" w:type="dxa"/>
            <w:vMerge/>
            <w:tcBorders>
              <w:left w:val="single" w:sz="4" w:space="0" w:color="auto"/>
              <w:bottom w:val="single" w:sz="4" w:space="0" w:color="auto"/>
              <w:right w:val="single" w:sz="4" w:space="0" w:color="auto"/>
            </w:tcBorders>
          </w:tcPr>
          <w:p w14:paraId="16AA912E" w14:textId="77777777" w:rsidR="00C44DE1" w:rsidRPr="009F108E" w:rsidRDefault="00C44DE1" w:rsidP="00BE3CEB">
            <w:pPr>
              <w:spacing w:line="360" w:lineRule="auto"/>
              <w:jc w:val="center"/>
              <w:rPr>
                <w:rFonts w:ascii="Times New Roman" w:eastAsia="Calibri" w:hAnsi="Times New Roman" w:cs="Times New Roman"/>
                <w:b/>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89045B7" w14:textId="77777777" w:rsidR="00C44DE1" w:rsidRPr="009F108E" w:rsidRDefault="00C44DE1" w:rsidP="00BE3CEB">
            <w:pPr>
              <w:spacing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2024 m.</w:t>
            </w:r>
          </w:p>
        </w:tc>
        <w:tc>
          <w:tcPr>
            <w:tcW w:w="1276" w:type="dxa"/>
            <w:tcBorders>
              <w:top w:val="single" w:sz="4" w:space="0" w:color="auto"/>
              <w:left w:val="single" w:sz="4" w:space="0" w:color="auto"/>
              <w:bottom w:val="single" w:sz="4" w:space="0" w:color="auto"/>
              <w:right w:val="single" w:sz="4" w:space="0" w:color="auto"/>
            </w:tcBorders>
          </w:tcPr>
          <w:p w14:paraId="41CF3334" w14:textId="77777777" w:rsidR="00C44DE1" w:rsidRPr="009F108E" w:rsidRDefault="00C44DE1" w:rsidP="00BE3CEB">
            <w:pPr>
              <w:spacing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2025 m.</w:t>
            </w:r>
          </w:p>
        </w:tc>
        <w:tc>
          <w:tcPr>
            <w:tcW w:w="1696" w:type="dxa"/>
            <w:vMerge/>
            <w:tcBorders>
              <w:left w:val="single" w:sz="4" w:space="0" w:color="auto"/>
              <w:bottom w:val="single" w:sz="4" w:space="0" w:color="auto"/>
              <w:right w:val="single" w:sz="4" w:space="0" w:color="auto"/>
            </w:tcBorders>
          </w:tcPr>
          <w:p w14:paraId="44EC34CC" w14:textId="77777777" w:rsidR="00C44DE1" w:rsidRPr="009F108E" w:rsidRDefault="00C44DE1" w:rsidP="00BE3CEB">
            <w:pPr>
              <w:spacing w:after="0" w:line="360" w:lineRule="auto"/>
              <w:jc w:val="center"/>
              <w:rPr>
                <w:rFonts w:ascii="Times New Roman" w:eastAsia="Calibri" w:hAnsi="Times New Roman" w:cs="Times New Roman"/>
                <w:b/>
                <w:color w:val="000000" w:themeColor="text1"/>
                <w:sz w:val="24"/>
                <w:szCs w:val="24"/>
              </w:rPr>
            </w:pPr>
          </w:p>
        </w:tc>
      </w:tr>
      <w:tr w:rsidR="00C44DE1" w:rsidRPr="009F108E" w14:paraId="2DB73471" w14:textId="77777777" w:rsidTr="00F01E85">
        <w:trPr>
          <w:trHeight w:val="636"/>
        </w:trPr>
        <w:tc>
          <w:tcPr>
            <w:tcW w:w="644" w:type="dxa"/>
            <w:tcBorders>
              <w:top w:val="single" w:sz="4" w:space="0" w:color="auto"/>
              <w:left w:val="single" w:sz="4" w:space="0" w:color="auto"/>
              <w:bottom w:val="single" w:sz="4" w:space="0" w:color="auto"/>
              <w:right w:val="single" w:sz="4" w:space="0" w:color="auto"/>
            </w:tcBorders>
          </w:tcPr>
          <w:p w14:paraId="3658FE78"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1.</w:t>
            </w:r>
          </w:p>
        </w:tc>
        <w:tc>
          <w:tcPr>
            <w:tcW w:w="4317" w:type="dxa"/>
            <w:tcBorders>
              <w:top w:val="single" w:sz="4" w:space="0" w:color="auto"/>
              <w:left w:val="single" w:sz="4" w:space="0" w:color="auto"/>
              <w:bottom w:val="single" w:sz="4" w:space="0" w:color="auto"/>
              <w:right w:val="single" w:sz="4" w:space="0" w:color="auto"/>
            </w:tcBorders>
          </w:tcPr>
          <w:p w14:paraId="0F2716CA" w14:textId="77777777" w:rsidR="00C44DE1" w:rsidRPr="009F108E" w:rsidRDefault="00C44DE1" w:rsidP="00BE3CEB">
            <w:pPr>
              <w:spacing w:after="0" w:line="360" w:lineRule="auto"/>
              <w:jc w:val="both"/>
              <w:rPr>
                <w:rFonts w:ascii="Times New Roman" w:eastAsia="Calibri" w:hAnsi="Times New Roman" w:cs="Times New Roman"/>
                <w:color w:val="000000" w:themeColor="text1"/>
                <w:sz w:val="24"/>
                <w:szCs w:val="24"/>
              </w:rPr>
            </w:pPr>
            <w:r w:rsidRPr="009F108E">
              <w:rPr>
                <w:rFonts w:ascii="Times New Roman" w:hAnsi="Times New Roman" w:cs="Times New Roman"/>
                <w:sz w:val="24"/>
                <w:szCs w:val="24"/>
              </w:rPr>
              <w:t>Straipsniai (informaciniai pranešimai) Anykščių r. žiniasklaidoje</w:t>
            </w:r>
          </w:p>
        </w:tc>
        <w:tc>
          <w:tcPr>
            <w:tcW w:w="1418" w:type="dxa"/>
            <w:tcBorders>
              <w:top w:val="single" w:sz="4" w:space="0" w:color="auto"/>
              <w:left w:val="single" w:sz="4" w:space="0" w:color="auto"/>
              <w:bottom w:val="single" w:sz="4" w:space="0" w:color="auto"/>
              <w:right w:val="single" w:sz="4" w:space="0" w:color="auto"/>
            </w:tcBorders>
          </w:tcPr>
          <w:p w14:paraId="69A20B03" w14:textId="77777777" w:rsidR="00C44DE1" w:rsidRPr="009F108E" w:rsidRDefault="00C44DE1" w:rsidP="00BE3CEB">
            <w:pPr>
              <w:spacing w:after="0" w:line="360" w:lineRule="auto"/>
              <w:jc w:val="center"/>
              <w:rPr>
                <w:rFonts w:ascii="Times New Roman" w:eastAsia="Calibri" w:hAnsi="Times New Roman" w:cs="Times New Roman"/>
                <w:color w:val="000000" w:themeColor="text1"/>
                <w:sz w:val="24"/>
                <w:szCs w:val="24"/>
              </w:rPr>
            </w:pPr>
            <w:r w:rsidRPr="009F108E">
              <w:rPr>
                <w:rFonts w:ascii="Times New Roman" w:hAnsi="Times New Roman" w:cs="Times New Roman"/>
                <w:sz w:val="24"/>
                <w:szCs w:val="24"/>
              </w:rPr>
              <w:t>152</w:t>
            </w:r>
          </w:p>
        </w:tc>
        <w:tc>
          <w:tcPr>
            <w:tcW w:w="1276" w:type="dxa"/>
            <w:tcBorders>
              <w:top w:val="single" w:sz="4" w:space="0" w:color="auto"/>
              <w:left w:val="single" w:sz="4" w:space="0" w:color="auto"/>
              <w:bottom w:val="single" w:sz="4" w:space="0" w:color="auto"/>
              <w:right w:val="single" w:sz="4" w:space="0" w:color="auto"/>
            </w:tcBorders>
          </w:tcPr>
          <w:p w14:paraId="088D64CF"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156</w:t>
            </w:r>
          </w:p>
        </w:tc>
        <w:tc>
          <w:tcPr>
            <w:tcW w:w="1696" w:type="dxa"/>
            <w:tcBorders>
              <w:top w:val="single" w:sz="4" w:space="0" w:color="auto"/>
              <w:left w:val="single" w:sz="4" w:space="0" w:color="auto"/>
              <w:bottom w:val="single" w:sz="4" w:space="0" w:color="auto"/>
              <w:right w:val="single" w:sz="4" w:space="0" w:color="auto"/>
            </w:tcBorders>
          </w:tcPr>
          <w:p w14:paraId="33611033"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+4</w:t>
            </w:r>
          </w:p>
        </w:tc>
      </w:tr>
      <w:tr w:rsidR="00C44DE1" w:rsidRPr="009F108E" w14:paraId="573339DA" w14:textId="77777777" w:rsidTr="00F01E85">
        <w:trPr>
          <w:trHeight w:val="703"/>
        </w:trPr>
        <w:tc>
          <w:tcPr>
            <w:tcW w:w="644" w:type="dxa"/>
            <w:tcBorders>
              <w:top w:val="single" w:sz="4" w:space="0" w:color="auto"/>
              <w:left w:val="single" w:sz="4" w:space="0" w:color="auto"/>
              <w:bottom w:val="single" w:sz="4" w:space="0" w:color="auto"/>
              <w:right w:val="single" w:sz="4" w:space="0" w:color="auto"/>
            </w:tcBorders>
          </w:tcPr>
          <w:p w14:paraId="6863AA91"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2.</w:t>
            </w:r>
          </w:p>
        </w:tc>
        <w:tc>
          <w:tcPr>
            <w:tcW w:w="4317" w:type="dxa"/>
            <w:tcBorders>
              <w:top w:val="single" w:sz="4" w:space="0" w:color="auto"/>
              <w:left w:val="single" w:sz="4" w:space="0" w:color="auto"/>
              <w:bottom w:val="single" w:sz="4" w:space="0" w:color="auto"/>
              <w:right w:val="single" w:sz="4" w:space="0" w:color="auto"/>
            </w:tcBorders>
          </w:tcPr>
          <w:p w14:paraId="52935C82" w14:textId="77777777" w:rsidR="00C44DE1" w:rsidRPr="009F108E" w:rsidRDefault="00C44DE1" w:rsidP="00BE3CEB">
            <w:pPr>
              <w:spacing w:after="0" w:line="360" w:lineRule="auto"/>
              <w:jc w:val="both"/>
              <w:rPr>
                <w:rFonts w:ascii="Times New Roman" w:eastAsia="Calibri" w:hAnsi="Times New Roman" w:cs="Times New Roman"/>
                <w:color w:val="000000" w:themeColor="text1"/>
                <w:sz w:val="24"/>
                <w:szCs w:val="24"/>
              </w:rPr>
            </w:pPr>
            <w:r w:rsidRPr="009F108E">
              <w:rPr>
                <w:rFonts w:ascii="Times New Roman" w:hAnsi="Times New Roman" w:cs="Times New Roman"/>
                <w:sz w:val="24"/>
                <w:szCs w:val="24"/>
              </w:rPr>
              <w:t>Straipsniai (informaciniai pranešimai) nacionalinėje žiniasklaidoje</w:t>
            </w:r>
          </w:p>
        </w:tc>
        <w:tc>
          <w:tcPr>
            <w:tcW w:w="1418" w:type="dxa"/>
            <w:tcBorders>
              <w:top w:val="single" w:sz="4" w:space="0" w:color="auto"/>
              <w:left w:val="single" w:sz="4" w:space="0" w:color="auto"/>
              <w:bottom w:val="single" w:sz="4" w:space="0" w:color="auto"/>
              <w:right w:val="single" w:sz="4" w:space="0" w:color="auto"/>
            </w:tcBorders>
          </w:tcPr>
          <w:p w14:paraId="7A50CD47" w14:textId="77777777" w:rsidR="00C44DE1" w:rsidRPr="009F108E" w:rsidRDefault="00C44DE1" w:rsidP="00BE3CEB">
            <w:pPr>
              <w:spacing w:after="0" w:line="360" w:lineRule="auto"/>
              <w:jc w:val="center"/>
              <w:rPr>
                <w:rFonts w:ascii="Times New Roman" w:eastAsia="Calibri" w:hAnsi="Times New Roman" w:cs="Times New Roman"/>
                <w:color w:val="000000" w:themeColor="text1"/>
                <w:sz w:val="24"/>
                <w:szCs w:val="24"/>
              </w:rPr>
            </w:pPr>
            <w:r w:rsidRPr="009F108E">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08E005C5"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11</w:t>
            </w:r>
          </w:p>
        </w:tc>
        <w:tc>
          <w:tcPr>
            <w:tcW w:w="1696" w:type="dxa"/>
            <w:tcBorders>
              <w:top w:val="single" w:sz="4" w:space="0" w:color="auto"/>
              <w:left w:val="single" w:sz="4" w:space="0" w:color="auto"/>
              <w:bottom w:val="single" w:sz="4" w:space="0" w:color="auto"/>
              <w:right w:val="single" w:sz="4" w:space="0" w:color="auto"/>
            </w:tcBorders>
          </w:tcPr>
          <w:p w14:paraId="154A1C7A"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+1</w:t>
            </w:r>
          </w:p>
        </w:tc>
      </w:tr>
      <w:tr w:rsidR="00C44DE1" w:rsidRPr="009F108E" w14:paraId="5BAC9064" w14:textId="77777777" w:rsidTr="00CA145E">
        <w:trPr>
          <w:trHeight w:val="516"/>
        </w:trPr>
        <w:tc>
          <w:tcPr>
            <w:tcW w:w="644" w:type="dxa"/>
            <w:tcBorders>
              <w:top w:val="single" w:sz="4" w:space="0" w:color="auto"/>
              <w:left w:val="single" w:sz="4" w:space="0" w:color="auto"/>
              <w:bottom w:val="single" w:sz="4" w:space="0" w:color="auto"/>
              <w:right w:val="single" w:sz="4" w:space="0" w:color="auto"/>
            </w:tcBorders>
          </w:tcPr>
          <w:p w14:paraId="633F4F9D"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3.</w:t>
            </w:r>
          </w:p>
        </w:tc>
        <w:tc>
          <w:tcPr>
            <w:tcW w:w="4317" w:type="dxa"/>
            <w:tcBorders>
              <w:top w:val="single" w:sz="4" w:space="0" w:color="auto"/>
              <w:left w:val="single" w:sz="4" w:space="0" w:color="auto"/>
              <w:bottom w:val="single" w:sz="4" w:space="0" w:color="auto"/>
              <w:right w:val="single" w:sz="4" w:space="0" w:color="auto"/>
            </w:tcBorders>
          </w:tcPr>
          <w:p w14:paraId="0EDE17B3" w14:textId="02835893" w:rsidR="00C44DE1" w:rsidRPr="009F108E" w:rsidRDefault="00C44DE1" w:rsidP="00BE3CEB">
            <w:pPr>
              <w:spacing w:after="0" w:line="360" w:lineRule="auto"/>
              <w:jc w:val="both"/>
              <w:rPr>
                <w:rFonts w:ascii="Times New Roman" w:hAnsi="Times New Roman" w:cs="Times New Roman"/>
                <w:sz w:val="24"/>
                <w:szCs w:val="24"/>
              </w:rPr>
            </w:pPr>
            <w:proofErr w:type="spellStart"/>
            <w:r w:rsidRPr="009F108E">
              <w:rPr>
                <w:rFonts w:ascii="Times New Roman" w:hAnsi="Times New Roman" w:cs="Times New Roman"/>
                <w:sz w:val="24"/>
                <w:szCs w:val="24"/>
              </w:rPr>
              <w:t>Video</w:t>
            </w:r>
            <w:proofErr w:type="spellEnd"/>
            <w:r w:rsidRPr="009F108E">
              <w:rPr>
                <w:rFonts w:ascii="Times New Roman" w:hAnsi="Times New Roman" w:cs="Times New Roman"/>
                <w:sz w:val="24"/>
                <w:szCs w:val="24"/>
              </w:rPr>
              <w:t xml:space="preserve"> reportaža</w:t>
            </w:r>
            <w:r w:rsidR="005049C1">
              <w:rPr>
                <w:rFonts w:ascii="Times New Roman" w:hAnsi="Times New Roman" w:cs="Times New Roman"/>
                <w:sz w:val="24"/>
                <w:szCs w:val="24"/>
              </w:rPr>
              <w:t>i</w:t>
            </w:r>
            <w:r w:rsidRPr="009F108E">
              <w:rPr>
                <w:rFonts w:ascii="Times New Roman" w:hAnsi="Times New Roman" w:cs="Times New Roman"/>
                <w:sz w:val="24"/>
                <w:szCs w:val="24"/>
              </w:rPr>
              <w:t xml:space="preserve"> nacionalinėje televizijoje (LRT)</w:t>
            </w:r>
          </w:p>
        </w:tc>
        <w:tc>
          <w:tcPr>
            <w:tcW w:w="1418" w:type="dxa"/>
            <w:tcBorders>
              <w:top w:val="single" w:sz="4" w:space="0" w:color="auto"/>
              <w:left w:val="single" w:sz="4" w:space="0" w:color="auto"/>
              <w:bottom w:val="single" w:sz="4" w:space="0" w:color="auto"/>
              <w:right w:val="single" w:sz="4" w:space="0" w:color="auto"/>
            </w:tcBorders>
          </w:tcPr>
          <w:p w14:paraId="793FE373"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2305A02D"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1</w:t>
            </w:r>
          </w:p>
        </w:tc>
        <w:tc>
          <w:tcPr>
            <w:tcW w:w="1696" w:type="dxa"/>
            <w:tcBorders>
              <w:top w:val="single" w:sz="4" w:space="0" w:color="auto"/>
              <w:left w:val="single" w:sz="4" w:space="0" w:color="auto"/>
              <w:bottom w:val="single" w:sz="4" w:space="0" w:color="auto"/>
              <w:right w:val="single" w:sz="4" w:space="0" w:color="auto"/>
            </w:tcBorders>
          </w:tcPr>
          <w:p w14:paraId="29DE9951"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w:t>
            </w:r>
          </w:p>
        </w:tc>
      </w:tr>
      <w:tr w:rsidR="00C44DE1" w:rsidRPr="009F108E" w14:paraId="51B345E8" w14:textId="77777777" w:rsidTr="00F01E85">
        <w:trPr>
          <w:trHeight w:val="665"/>
        </w:trPr>
        <w:tc>
          <w:tcPr>
            <w:tcW w:w="644" w:type="dxa"/>
            <w:tcBorders>
              <w:top w:val="single" w:sz="4" w:space="0" w:color="auto"/>
              <w:left w:val="single" w:sz="4" w:space="0" w:color="auto"/>
              <w:bottom w:val="single" w:sz="4" w:space="0" w:color="auto"/>
              <w:right w:val="single" w:sz="4" w:space="0" w:color="auto"/>
            </w:tcBorders>
          </w:tcPr>
          <w:p w14:paraId="062C2F9D"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4.</w:t>
            </w:r>
          </w:p>
        </w:tc>
        <w:tc>
          <w:tcPr>
            <w:tcW w:w="4317" w:type="dxa"/>
            <w:tcBorders>
              <w:top w:val="single" w:sz="4" w:space="0" w:color="auto"/>
              <w:left w:val="single" w:sz="4" w:space="0" w:color="auto"/>
              <w:bottom w:val="single" w:sz="4" w:space="0" w:color="auto"/>
              <w:right w:val="single" w:sz="4" w:space="0" w:color="auto"/>
            </w:tcBorders>
          </w:tcPr>
          <w:p w14:paraId="682B40FF" w14:textId="77777777" w:rsidR="00C44DE1" w:rsidRPr="009F108E" w:rsidRDefault="00C44DE1" w:rsidP="00BE3CEB">
            <w:pPr>
              <w:spacing w:after="0" w:line="360" w:lineRule="auto"/>
              <w:jc w:val="both"/>
              <w:rPr>
                <w:rFonts w:ascii="Times New Roman" w:hAnsi="Times New Roman" w:cs="Times New Roman"/>
                <w:sz w:val="24"/>
                <w:szCs w:val="24"/>
              </w:rPr>
            </w:pPr>
            <w:r w:rsidRPr="009F108E">
              <w:rPr>
                <w:rFonts w:ascii="Times New Roman" w:hAnsi="Times New Roman" w:cs="Times New Roman"/>
                <w:sz w:val="24"/>
                <w:szCs w:val="24"/>
              </w:rPr>
              <w:t>Centro interneto svetainės lankytojai (unikalūs vizitai)</w:t>
            </w:r>
          </w:p>
        </w:tc>
        <w:tc>
          <w:tcPr>
            <w:tcW w:w="1418" w:type="dxa"/>
            <w:tcBorders>
              <w:top w:val="single" w:sz="4" w:space="0" w:color="auto"/>
              <w:left w:val="single" w:sz="4" w:space="0" w:color="auto"/>
              <w:bottom w:val="single" w:sz="4" w:space="0" w:color="auto"/>
              <w:right w:val="single" w:sz="4" w:space="0" w:color="auto"/>
            </w:tcBorders>
          </w:tcPr>
          <w:p w14:paraId="5E6961DC" w14:textId="5360B326"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 xml:space="preserve">23 518 </w:t>
            </w:r>
          </w:p>
        </w:tc>
        <w:tc>
          <w:tcPr>
            <w:tcW w:w="1276" w:type="dxa"/>
            <w:tcBorders>
              <w:top w:val="single" w:sz="4" w:space="0" w:color="auto"/>
              <w:left w:val="single" w:sz="4" w:space="0" w:color="auto"/>
              <w:bottom w:val="single" w:sz="4" w:space="0" w:color="auto"/>
              <w:right w:val="single" w:sz="4" w:space="0" w:color="auto"/>
            </w:tcBorders>
          </w:tcPr>
          <w:p w14:paraId="0BDC0BFE"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24 102</w:t>
            </w:r>
          </w:p>
          <w:p w14:paraId="13C4C54D" w14:textId="5DC7C1BF" w:rsidR="00C44DE1" w:rsidRPr="009F108E" w:rsidRDefault="00C44DE1" w:rsidP="00BE3CEB">
            <w:pPr>
              <w:spacing w:after="0" w:line="360" w:lineRule="auto"/>
              <w:jc w:val="center"/>
              <w:rPr>
                <w:rFonts w:ascii="Times New Roman" w:hAnsi="Times New Roman"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tcPr>
          <w:p w14:paraId="7ED1CD05"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+584</w:t>
            </w:r>
          </w:p>
        </w:tc>
      </w:tr>
      <w:tr w:rsidR="00C44DE1" w:rsidRPr="009F108E" w14:paraId="5A980735" w14:textId="77777777" w:rsidTr="00CA145E">
        <w:tc>
          <w:tcPr>
            <w:tcW w:w="644" w:type="dxa"/>
            <w:tcBorders>
              <w:top w:val="single" w:sz="4" w:space="0" w:color="auto"/>
              <w:left w:val="single" w:sz="4" w:space="0" w:color="auto"/>
              <w:bottom w:val="single" w:sz="4" w:space="0" w:color="auto"/>
              <w:right w:val="single" w:sz="4" w:space="0" w:color="auto"/>
            </w:tcBorders>
          </w:tcPr>
          <w:p w14:paraId="658DB051"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5.</w:t>
            </w:r>
          </w:p>
        </w:tc>
        <w:tc>
          <w:tcPr>
            <w:tcW w:w="4317" w:type="dxa"/>
            <w:tcBorders>
              <w:top w:val="single" w:sz="4" w:space="0" w:color="auto"/>
              <w:left w:val="single" w:sz="4" w:space="0" w:color="auto"/>
              <w:bottom w:val="single" w:sz="4" w:space="0" w:color="auto"/>
              <w:right w:val="single" w:sz="4" w:space="0" w:color="auto"/>
            </w:tcBorders>
          </w:tcPr>
          <w:p w14:paraId="07B207DE" w14:textId="77777777" w:rsidR="00C44DE1" w:rsidRPr="009F108E" w:rsidRDefault="00C44DE1" w:rsidP="00BE3CEB">
            <w:pPr>
              <w:spacing w:after="0" w:line="360" w:lineRule="auto"/>
              <w:jc w:val="both"/>
              <w:rPr>
                <w:rFonts w:ascii="Times New Roman" w:hAnsi="Times New Roman" w:cs="Times New Roman"/>
                <w:sz w:val="24"/>
                <w:szCs w:val="24"/>
              </w:rPr>
            </w:pPr>
            <w:r w:rsidRPr="009F108E">
              <w:rPr>
                <w:rFonts w:ascii="Times New Roman" w:hAnsi="Times New Roman" w:cs="Times New Roman"/>
                <w:sz w:val="24"/>
                <w:szCs w:val="24"/>
              </w:rPr>
              <w:t>Centro interneto svetainės lankytojai (puslapio atvertimai)</w:t>
            </w:r>
          </w:p>
        </w:tc>
        <w:tc>
          <w:tcPr>
            <w:tcW w:w="1418" w:type="dxa"/>
            <w:tcBorders>
              <w:top w:val="single" w:sz="4" w:space="0" w:color="auto"/>
              <w:left w:val="single" w:sz="4" w:space="0" w:color="auto"/>
              <w:bottom w:val="single" w:sz="4" w:space="0" w:color="auto"/>
              <w:right w:val="single" w:sz="4" w:space="0" w:color="auto"/>
            </w:tcBorders>
          </w:tcPr>
          <w:p w14:paraId="53E48D77"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40 705</w:t>
            </w:r>
          </w:p>
        </w:tc>
        <w:tc>
          <w:tcPr>
            <w:tcW w:w="1276" w:type="dxa"/>
            <w:tcBorders>
              <w:top w:val="single" w:sz="4" w:space="0" w:color="auto"/>
              <w:left w:val="single" w:sz="4" w:space="0" w:color="auto"/>
              <w:bottom w:val="single" w:sz="4" w:space="0" w:color="auto"/>
              <w:right w:val="single" w:sz="4" w:space="0" w:color="auto"/>
            </w:tcBorders>
          </w:tcPr>
          <w:p w14:paraId="0213E274"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42 705</w:t>
            </w:r>
          </w:p>
        </w:tc>
        <w:tc>
          <w:tcPr>
            <w:tcW w:w="1696" w:type="dxa"/>
            <w:tcBorders>
              <w:top w:val="single" w:sz="4" w:space="0" w:color="auto"/>
              <w:left w:val="single" w:sz="4" w:space="0" w:color="auto"/>
              <w:bottom w:val="single" w:sz="4" w:space="0" w:color="auto"/>
              <w:right w:val="single" w:sz="4" w:space="0" w:color="auto"/>
            </w:tcBorders>
          </w:tcPr>
          <w:p w14:paraId="4FE335E9"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+2000</w:t>
            </w:r>
          </w:p>
        </w:tc>
      </w:tr>
      <w:tr w:rsidR="00C44DE1" w:rsidRPr="009F108E" w14:paraId="140BD130" w14:textId="77777777" w:rsidTr="00F01E85">
        <w:trPr>
          <w:trHeight w:val="385"/>
        </w:trPr>
        <w:tc>
          <w:tcPr>
            <w:tcW w:w="644" w:type="dxa"/>
            <w:tcBorders>
              <w:top w:val="single" w:sz="4" w:space="0" w:color="auto"/>
              <w:left w:val="single" w:sz="4" w:space="0" w:color="auto"/>
              <w:bottom w:val="single" w:sz="4" w:space="0" w:color="auto"/>
              <w:right w:val="single" w:sz="4" w:space="0" w:color="auto"/>
            </w:tcBorders>
          </w:tcPr>
          <w:p w14:paraId="15596BC0"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6.</w:t>
            </w:r>
          </w:p>
        </w:tc>
        <w:tc>
          <w:tcPr>
            <w:tcW w:w="4317" w:type="dxa"/>
            <w:tcBorders>
              <w:top w:val="single" w:sz="4" w:space="0" w:color="auto"/>
              <w:left w:val="single" w:sz="4" w:space="0" w:color="auto"/>
              <w:bottom w:val="single" w:sz="4" w:space="0" w:color="auto"/>
              <w:right w:val="single" w:sz="4" w:space="0" w:color="auto"/>
            </w:tcBorders>
          </w:tcPr>
          <w:p w14:paraId="22876304" w14:textId="77777777" w:rsidR="00C44DE1" w:rsidRPr="009F108E" w:rsidRDefault="00C44DE1" w:rsidP="00BE3CEB">
            <w:pPr>
              <w:spacing w:after="0" w:line="360" w:lineRule="auto"/>
              <w:jc w:val="both"/>
              <w:rPr>
                <w:rFonts w:ascii="Times New Roman" w:hAnsi="Times New Roman" w:cs="Times New Roman"/>
                <w:sz w:val="24"/>
                <w:szCs w:val="24"/>
              </w:rPr>
            </w:pPr>
            <w:r w:rsidRPr="009F108E">
              <w:rPr>
                <w:rFonts w:ascii="Times New Roman" w:hAnsi="Times New Roman" w:cs="Times New Roman"/>
                <w:sz w:val="24"/>
                <w:szCs w:val="24"/>
              </w:rPr>
              <w:t>Centro socialinių tinklų stebėtojai</w:t>
            </w:r>
          </w:p>
        </w:tc>
        <w:tc>
          <w:tcPr>
            <w:tcW w:w="1418" w:type="dxa"/>
            <w:tcBorders>
              <w:top w:val="single" w:sz="4" w:space="0" w:color="auto"/>
              <w:left w:val="single" w:sz="4" w:space="0" w:color="auto"/>
              <w:bottom w:val="single" w:sz="4" w:space="0" w:color="auto"/>
              <w:right w:val="single" w:sz="4" w:space="0" w:color="auto"/>
            </w:tcBorders>
          </w:tcPr>
          <w:p w14:paraId="3EEE681F"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6052</w:t>
            </w:r>
          </w:p>
        </w:tc>
        <w:tc>
          <w:tcPr>
            <w:tcW w:w="1276" w:type="dxa"/>
            <w:tcBorders>
              <w:top w:val="single" w:sz="4" w:space="0" w:color="auto"/>
              <w:left w:val="single" w:sz="4" w:space="0" w:color="auto"/>
              <w:bottom w:val="single" w:sz="4" w:space="0" w:color="auto"/>
              <w:right w:val="single" w:sz="4" w:space="0" w:color="auto"/>
            </w:tcBorders>
          </w:tcPr>
          <w:p w14:paraId="5B1D34AB"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6601</w:t>
            </w:r>
          </w:p>
        </w:tc>
        <w:tc>
          <w:tcPr>
            <w:tcW w:w="1696" w:type="dxa"/>
            <w:tcBorders>
              <w:top w:val="single" w:sz="4" w:space="0" w:color="auto"/>
              <w:left w:val="single" w:sz="4" w:space="0" w:color="auto"/>
              <w:bottom w:val="single" w:sz="4" w:space="0" w:color="auto"/>
              <w:right w:val="single" w:sz="4" w:space="0" w:color="auto"/>
            </w:tcBorders>
          </w:tcPr>
          <w:p w14:paraId="0A7A61EF" w14:textId="77777777" w:rsidR="00C44DE1" w:rsidRPr="009F108E" w:rsidRDefault="00C44DE1" w:rsidP="00BE3CEB">
            <w:pPr>
              <w:spacing w:after="0" w:line="360" w:lineRule="auto"/>
              <w:jc w:val="center"/>
              <w:rPr>
                <w:rFonts w:ascii="Times New Roman" w:hAnsi="Times New Roman" w:cs="Times New Roman"/>
                <w:sz w:val="24"/>
                <w:szCs w:val="24"/>
              </w:rPr>
            </w:pPr>
            <w:r w:rsidRPr="009F108E">
              <w:rPr>
                <w:rFonts w:ascii="Times New Roman" w:hAnsi="Times New Roman" w:cs="Times New Roman"/>
                <w:sz w:val="24"/>
                <w:szCs w:val="24"/>
              </w:rPr>
              <w:t>+549</w:t>
            </w:r>
          </w:p>
        </w:tc>
      </w:tr>
    </w:tbl>
    <w:p w14:paraId="59463302" w14:textId="32629928" w:rsidR="00C44DE1" w:rsidRPr="00C44DE1" w:rsidRDefault="00C44DE1" w:rsidP="00C44DE1">
      <w:pPr>
        <w:spacing w:after="0" w:line="360" w:lineRule="auto"/>
        <w:ind w:firstLine="720"/>
        <w:jc w:val="both"/>
        <w:rPr>
          <w:rFonts w:ascii="Times New Roman" w:eastAsia="Calibri" w:hAnsi="Times New Roman" w:cs="Times New Roman"/>
          <w:b/>
          <w:color w:val="000000" w:themeColor="text1"/>
          <w:sz w:val="24"/>
          <w:szCs w:val="24"/>
        </w:rPr>
      </w:pPr>
      <w:r w:rsidRPr="00C44DE1">
        <w:rPr>
          <w:rFonts w:ascii="Times New Roman" w:eastAsia="Calibri" w:hAnsi="Times New Roman" w:cs="Times New Roman"/>
          <w:b/>
          <w:color w:val="000000" w:themeColor="text1"/>
          <w:sz w:val="24"/>
          <w:szCs w:val="24"/>
        </w:rPr>
        <w:t>3 uždavinys – plėtoti teikiamų sporto veiklų bei renginių įvairovę</w:t>
      </w:r>
      <w:r>
        <w:rPr>
          <w:rFonts w:ascii="Times New Roman" w:eastAsia="Calibri" w:hAnsi="Times New Roman" w:cs="Times New Roman"/>
          <w:b/>
          <w:color w:val="000000" w:themeColor="text1"/>
          <w:sz w:val="24"/>
          <w:szCs w:val="24"/>
        </w:rPr>
        <w:t>.</w:t>
      </w:r>
    </w:p>
    <w:p w14:paraId="76BD22B4" w14:textId="77777777" w:rsidR="00283912" w:rsidRPr="00283912" w:rsidRDefault="00C44DE1" w:rsidP="00283912">
      <w:pPr>
        <w:autoSpaceDE w:val="0"/>
        <w:autoSpaceDN w:val="0"/>
        <w:adjustRightInd w:val="0"/>
        <w:spacing w:after="0" w:line="360" w:lineRule="auto"/>
        <w:ind w:firstLine="720"/>
        <w:jc w:val="both"/>
        <w:rPr>
          <w:rFonts w:ascii="Times New Roman" w:hAnsi="Times New Roman" w:cs="Times New Roman"/>
          <w:sz w:val="24"/>
          <w:szCs w:val="24"/>
        </w:rPr>
      </w:pPr>
      <w:r w:rsidRPr="00C44DE1">
        <w:rPr>
          <w:rFonts w:ascii="Times New Roman" w:hAnsi="Times New Roman" w:cs="Times New Roman"/>
          <w:bCs/>
          <w:sz w:val="24"/>
          <w:szCs w:val="24"/>
        </w:rPr>
        <w:t xml:space="preserve">Vadovaujantis </w:t>
      </w:r>
      <w:r>
        <w:rPr>
          <w:rFonts w:ascii="Times New Roman" w:hAnsi="Times New Roman" w:cs="Times New Roman"/>
          <w:bCs/>
          <w:sz w:val="24"/>
          <w:szCs w:val="24"/>
        </w:rPr>
        <w:t xml:space="preserve">2025 m. Centro sporto renginių ir varžybų planu, suorganizuoti </w:t>
      </w:r>
      <w:r w:rsidR="00DD39A0">
        <w:rPr>
          <w:rFonts w:ascii="Times New Roman" w:hAnsi="Times New Roman" w:cs="Times New Roman"/>
          <w:bCs/>
          <w:sz w:val="24"/>
          <w:szCs w:val="24"/>
        </w:rPr>
        <w:t xml:space="preserve">fizinį aktyvumą skatinantys renginiai vaikams ir jaunimui bei </w:t>
      </w:r>
      <w:r w:rsidR="00380F6B">
        <w:rPr>
          <w:rFonts w:ascii="Times New Roman" w:hAnsi="Times New Roman" w:cs="Times New Roman"/>
          <w:bCs/>
          <w:sz w:val="24"/>
          <w:szCs w:val="24"/>
        </w:rPr>
        <w:t>masiniai renginiai skirtingo amžiaus asmenims</w:t>
      </w:r>
      <w:r w:rsidR="00DD39A0">
        <w:rPr>
          <w:rFonts w:ascii="Times New Roman" w:hAnsi="Times New Roman" w:cs="Times New Roman"/>
          <w:bCs/>
          <w:sz w:val="24"/>
          <w:szCs w:val="24"/>
        </w:rPr>
        <w:t xml:space="preserve">, tarp jų – </w:t>
      </w:r>
      <w:r w:rsidR="00380F6B">
        <w:rPr>
          <w:rFonts w:ascii="Times New Roman" w:hAnsi="Times New Roman" w:cs="Times New Roman"/>
          <w:bCs/>
          <w:sz w:val="24"/>
          <w:szCs w:val="24"/>
        </w:rPr>
        <w:t>tradiciniai (b</w:t>
      </w:r>
      <w:r w:rsidR="00380F6B" w:rsidRPr="00380F6B">
        <w:rPr>
          <w:rFonts w:ascii="Times New Roman" w:hAnsi="Times New Roman" w:cs="Times New Roman"/>
          <w:bCs/>
          <w:sz w:val="24"/>
          <w:szCs w:val="24"/>
        </w:rPr>
        <w:t>ėgimo varžybos „Anykščiai–Puntuko akmuo–Anykščiai“</w:t>
      </w:r>
      <w:r w:rsidR="00380F6B">
        <w:rPr>
          <w:rFonts w:ascii="Times New Roman" w:hAnsi="Times New Roman" w:cs="Times New Roman"/>
          <w:bCs/>
          <w:sz w:val="24"/>
          <w:szCs w:val="24"/>
        </w:rPr>
        <w:t>, t</w:t>
      </w:r>
      <w:r w:rsidR="00380F6B" w:rsidRPr="00380F6B">
        <w:rPr>
          <w:rFonts w:ascii="Times New Roman" w:hAnsi="Times New Roman" w:cs="Times New Roman"/>
          <w:bCs/>
          <w:sz w:val="24"/>
          <w:szCs w:val="24"/>
        </w:rPr>
        <w:t>arptautinis i</w:t>
      </w:r>
      <w:r w:rsidR="00380F6B">
        <w:rPr>
          <w:rFonts w:ascii="Times New Roman" w:hAnsi="Times New Roman" w:cs="Times New Roman"/>
          <w:bCs/>
          <w:sz w:val="24"/>
          <w:szCs w:val="24"/>
        </w:rPr>
        <w:t>mtynių turnyras „Anykščių taurė, ž</w:t>
      </w:r>
      <w:r w:rsidR="00380F6B" w:rsidRPr="00380F6B">
        <w:rPr>
          <w:rFonts w:ascii="Times New Roman" w:hAnsi="Times New Roman" w:cs="Times New Roman"/>
          <w:bCs/>
          <w:sz w:val="24"/>
          <w:szCs w:val="24"/>
        </w:rPr>
        <w:t>irgų konk</w:t>
      </w:r>
      <w:r w:rsidR="00380F6B">
        <w:rPr>
          <w:rFonts w:ascii="Times New Roman" w:hAnsi="Times New Roman" w:cs="Times New Roman"/>
          <w:bCs/>
          <w:sz w:val="24"/>
          <w:szCs w:val="24"/>
        </w:rPr>
        <w:t xml:space="preserve">ūrų varžybos „Bėk </w:t>
      </w:r>
      <w:proofErr w:type="spellStart"/>
      <w:r w:rsidR="00380F6B">
        <w:rPr>
          <w:rFonts w:ascii="Times New Roman" w:hAnsi="Times New Roman" w:cs="Times New Roman"/>
          <w:bCs/>
          <w:sz w:val="24"/>
          <w:szCs w:val="24"/>
        </w:rPr>
        <w:t>bėk</w:t>
      </w:r>
      <w:proofErr w:type="spellEnd"/>
      <w:r w:rsidR="00380F6B">
        <w:rPr>
          <w:rFonts w:ascii="Times New Roman" w:hAnsi="Times New Roman" w:cs="Times New Roman"/>
          <w:bCs/>
          <w:sz w:val="24"/>
          <w:szCs w:val="24"/>
        </w:rPr>
        <w:t>, žirgeli!) ir nauji renginiai (</w:t>
      </w:r>
      <w:r w:rsidR="00CD1D5E">
        <w:rPr>
          <w:rFonts w:ascii="Times New Roman" w:hAnsi="Times New Roman" w:cs="Times New Roman"/>
          <w:color w:val="000000" w:themeColor="text1"/>
          <w:sz w:val="24"/>
          <w:szCs w:val="24"/>
        </w:rPr>
        <w:t xml:space="preserve">Be </w:t>
      </w:r>
      <w:proofErr w:type="spellStart"/>
      <w:r w:rsidR="00CD1D5E">
        <w:rPr>
          <w:rFonts w:ascii="Times New Roman" w:hAnsi="Times New Roman" w:cs="Times New Roman"/>
          <w:color w:val="000000" w:themeColor="text1"/>
          <w:sz w:val="24"/>
          <w:szCs w:val="24"/>
        </w:rPr>
        <w:t>active</w:t>
      </w:r>
      <w:proofErr w:type="spellEnd"/>
      <w:r w:rsidR="00CD1D5E">
        <w:rPr>
          <w:rFonts w:ascii="Times New Roman" w:hAnsi="Times New Roman" w:cs="Times New Roman"/>
          <w:color w:val="000000" w:themeColor="text1"/>
          <w:sz w:val="24"/>
          <w:szCs w:val="24"/>
        </w:rPr>
        <w:t xml:space="preserve"> „Pašėlusi naktis Anykščiuose“, </w:t>
      </w:r>
      <w:r w:rsidR="00454E2D">
        <w:rPr>
          <w:rFonts w:ascii="Times New Roman" w:hAnsi="Times New Roman" w:cs="Times New Roman"/>
          <w:color w:val="000000" w:themeColor="text1"/>
          <w:sz w:val="24"/>
          <w:szCs w:val="24"/>
        </w:rPr>
        <w:t xml:space="preserve">Atviras Anykščių r. </w:t>
      </w:r>
      <w:proofErr w:type="spellStart"/>
      <w:r w:rsidR="00454E2D" w:rsidRPr="00454E2D">
        <w:rPr>
          <w:rFonts w:ascii="Times New Roman" w:hAnsi="Times New Roman" w:cs="Times New Roman"/>
          <w:sz w:val="24"/>
          <w:szCs w:val="24"/>
        </w:rPr>
        <w:t>wrestball</w:t>
      </w:r>
      <w:proofErr w:type="spellEnd"/>
      <w:r w:rsidR="00454E2D" w:rsidRPr="00454E2D">
        <w:rPr>
          <w:rFonts w:ascii="Times New Roman" w:hAnsi="Times New Roman" w:cs="Times New Roman"/>
          <w:sz w:val="24"/>
          <w:szCs w:val="24"/>
        </w:rPr>
        <w:t xml:space="preserve"> turnyras</w:t>
      </w:r>
      <w:r w:rsidR="00380F6B" w:rsidRPr="00454E2D">
        <w:rPr>
          <w:rFonts w:ascii="Times New Roman" w:hAnsi="Times New Roman" w:cs="Times New Roman"/>
          <w:bCs/>
          <w:sz w:val="24"/>
          <w:szCs w:val="24"/>
        </w:rPr>
        <w:t>).</w:t>
      </w:r>
      <w:r w:rsidR="00DD39A0">
        <w:rPr>
          <w:rFonts w:ascii="Times New Roman" w:hAnsi="Times New Roman" w:cs="Times New Roman"/>
          <w:bCs/>
          <w:sz w:val="24"/>
          <w:szCs w:val="24"/>
        </w:rPr>
        <w:t xml:space="preserve"> </w:t>
      </w:r>
      <w:r w:rsidR="001A2E3A">
        <w:rPr>
          <w:rFonts w:ascii="Times New Roman" w:hAnsi="Times New Roman" w:cs="Times New Roman"/>
          <w:color w:val="000000" w:themeColor="text1"/>
          <w:sz w:val="24"/>
          <w:szCs w:val="24"/>
        </w:rPr>
        <w:t xml:space="preserve">Atviras Anykščių r. </w:t>
      </w:r>
      <w:proofErr w:type="spellStart"/>
      <w:r w:rsidR="001A2E3A" w:rsidRPr="00454E2D">
        <w:rPr>
          <w:rFonts w:ascii="Times New Roman" w:hAnsi="Times New Roman" w:cs="Times New Roman"/>
          <w:sz w:val="24"/>
          <w:szCs w:val="24"/>
        </w:rPr>
        <w:t>wrestball</w:t>
      </w:r>
      <w:proofErr w:type="spellEnd"/>
      <w:r w:rsidR="001A2E3A" w:rsidRPr="00454E2D">
        <w:rPr>
          <w:rFonts w:ascii="Times New Roman" w:hAnsi="Times New Roman" w:cs="Times New Roman"/>
          <w:sz w:val="24"/>
          <w:szCs w:val="24"/>
        </w:rPr>
        <w:t xml:space="preserve"> turnyras</w:t>
      </w:r>
      <w:r w:rsidR="001A2E3A">
        <w:rPr>
          <w:rFonts w:ascii="Times New Roman" w:hAnsi="Times New Roman" w:cs="Times New Roman"/>
          <w:sz w:val="24"/>
          <w:szCs w:val="24"/>
        </w:rPr>
        <w:t xml:space="preserve"> (regbio, krepšinio ir imtynių elementų junginys) Lietuvoje buvo </w:t>
      </w:r>
      <w:r w:rsidR="001A2E3A" w:rsidRPr="00283912">
        <w:rPr>
          <w:rFonts w:ascii="Times New Roman" w:hAnsi="Times New Roman" w:cs="Times New Roman"/>
          <w:sz w:val="24"/>
          <w:szCs w:val="24"/>
        </w:rPr>
        <w:t xml:space="preserve">organizuojamas pirmą kartą. </w:t>
      </w:r>
    </w:p>
    <w:p w14:paraId="3F45FB49" w14:textId="460386D3" w:rsidR="00283912" w:rsidRPr="00283912" w:rsidRDefault="00525B58" w:rsidP="00283912">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eastAsia="Calibri" w:hAnsi="Times New Roman" w:cs="Times New Roman"/>
          <w:sz w:val="24"/>
          <w:szCs w:val="24"/>
        </w:rPr>
        <w:t>S</w:t>
      </w:r>
      <w:r w:rsidR="00283912" w:rsidRPr="00283912">
        <w:rPr>
          <w:rFonts w:ascii="Times New Roman" w:eastAsia="Calibri" w:hAnsi="Times New Roman" w:cs="Times New Roman"/>
          <w:sz w:val="24"/>
          <w:szCs w:val="24"/>
        </w:rPr>
        <w:t xml:space="preserve">ėkmingai įgyvendintas netradicinis sporto renginys </w:t>
      </w:r>
      <w:r w:rsidR="00283912" w:rsidRPr="00283912">
        <w:rPr>
          <w:rFonts w:ascii="Times New Roman" w:eastAsia="Calibri" w:hAnsi="Times New Roman" w:cs="Times New Roman"/>
          <w:bCs/>
          <w:sz w:val="24"/>
          <w:szCs w:val="24"/>
        </w:rPr>
        <w:t xml:space="preserve">„Be </w:t>
      </w:r>
      <w:proofErr w:type="spellStart"/>
      <w:r w:rsidR="00283912" w:rsidRPr="00283912">
        <w:rPr>
          <w:rFonts w:ascii="Times New Roman" w:eastAsia="Calibri" w:hAnsi="Times New Roman" w:cs="Times New Roman"/>
          <w:bCs/>
          <w:sz w:val="24"/>
          <w:szCs w:val="24"/>
        </w:rPr>
        <w:t>active</w:t>
      </w:r>
      <w:proofErr w:type="spellEnd"/>
      <w:r w:rsidR="00283912" w:rsidRPr="00283912">
        <w:rPr>
          <w:rFonts w:ascii="Times New Roman" w:eastAsia="Calibri" w:hAnsi="Times New Roman" w:cs="Times New Roman"/>
          <w:bCs/>
          <w:sz w:val="24"/>
          <w:szCs w:val="24"/>
        </w:rPr>
        <w:t xml:space="preserve"> „Pašėlusi naktis Anykščiuose“</w:t>
      </w:r>
      <w:r w:rsidR="00283912" w:rsidRPr="00283912">
        <w:rPr>
          <w:rFonts w:ascii="Times New Roman" w:eastAsia="Calibri" w:hAnsi="Times New Roman" w:cs="Times New Roman"/>
          <w:sz w:val="24"/>
          <w:szCs w:val="24"/>
        </w:rPr>
        <w:t xml:space="preserve">. Renginys pritraukė </w:t>
      </w:r>
      <w:r w:rsidR="00283912" w:rsidRPr="00283912">
        <w:rPr>
          <w:rFonts w:ascii="Times New Roman" w:eastAsia="Calibri" w:hAnsi="Times New Roman" w:cs="Times New Roman"/>
          <w:bCs/>
          <w:sz w:val="24"/>
          <w:szCs w:val="24"/>
        </w:rPr>
        <w:t>866 skirtingų amžiaus grupių dalyvius</w:t>
      </w:r>
      <w:r w:rsidR="00283912" w:rsidRPr="00283912">
        <w:rPr>
          <w:rFonts w:ascii="Times New Roman" w:eastAsia="Calibri" w:hAnsi="Times New Roman" w:cs="Times New Roman"/>
          <w:sz w:val="24"/>
          <w:szCs w:val="24"/>
        </w:rPr>
        <w:t xml:space="preserve"> – Anykščių miesto ir rajono gyventojus bei miesto svečius. Renginio veiklos </w:t>
      </w:r>
      <w:r w:rsidR="00283912" w:rsidRPr="00283912">
        <w:rPr>
          <w:rFonts w:ascii="Times New Roman" w:eastAsia="Calibri" w:hAnsi="Times New Roman" w:cs="Times New Roman"/>
          <w:bCs/>
          <w:sz w:val="24"/>
          <w:szCs w:val="24"/>
        </w:rPr>
        <w:t>nepertraukiamai truko 12 valandų</w:t>
      </w:r>
      <w:r w:rsidR="00283912" w:rsidRPr="00283912">
        <w:rPr>
          <w:rFonts w:ascii="Times New Roman" w:eastAsia="Calibri" w:hAnsi="Times New Roman" w:cs="Times New Roman"/>
          <w:sz w:val="24"/>
          <w:szCs w:val="24"/>
        </w:rPr>
        <w:t>, suteikiant galimybę gyventojams aktyviai ir prasmingai leisti laiką netradicinėje sporto renginių aplinkoje.</w:t>
      </w:r>
    </w:p>
    <w:p w14:paraId="0F9ADD4E" w14:textId="37AD347E" w:rsidR="00283912" w:rsidRPr="00283912" w:rsidRDefault="00283912" w:rsidP="00283912">
      <w:pPr>
        <w:spacing w:after="0" w:line="360" w:lineRule="auto"/>
        <w:ind w:firstLine="720"/>
        <w:jc w:val="both"/>
        <w:rPr>
          <w:rFonts w:ascii="Times New Roman" w:eastAsia="Times New Roman" w:hAnsi="Times New Roman" w:cs="Times New Roman"/>
          <w:b/>
          <w:sz w:val="24"/>
          <w:szCs w:val="24"/>
        </w:rPr>
      </w:pPr>
      <w:r w:rsidRPr="00283912">
        <w:rPr>
          <w:rFonts w:ascii="Times New Roman" w:eastAsia="Calibri" w:hAnsi="Times New Roman" w:cs="Times New Roman"/>
          <w:sz w:val="24"/>
          <w:szCs w:val="24"/>
        </w:rPr>
        <w:t>Renginio metu Anykščių miesto parko ir kitose erdvėse vyko:</w:t>
      </w:r>
      <w:r w:rsidRPr="00283912">
        <w:rPr>
          <w:rFonts w:ascii="Times New Roman" w:eastAsia="Times New Roman" w:hAnsi="Times New Roman" w:cs="Times New Roman"/>
          <w:b/>
          <w:sz w:val="24"/>
          <w:szCs w:val="24"/>
        </w:rPr>
        <w:t xml:space="preserve"> </w:t>
      </w:r>
      <w:r w:rsidRPr="00283912">
        <w:rPr>
          <w:rFonts w:ascii="Times New Roman" w:eastAsia="Times New Roman" w:hAnsi="Times New Roman" w:cs="Times New Roman"/>
          <w:sz w:val="24"/>
          <w:szCs w:val="24"/>
          <w:lang w:eastAsia="lt-LT"/>
        </w:rPr>
        <w:t xml:space="preserve">bėgimo, krepšinio ir šachmatų turnyrai, parodomosios biatlono, </w:t>
      </w:r>
      <w:proofErr w:type="spellStart"/>
      <w:r w:rsidRPr="00283912">
        <w:rPr>
          <w:rFonts w:ascii="Times New Roman" w:eastAsia="Times New Roman" w:hAnsi="Times New Roman" w:cs="Times New Roman"/>
          <w:sz w:val="24"/>
          <w:szCs w:val="24"/>
          <w:lang w:eastAsia="lt-LT"/>
        </w:rPr>
        <w:t>kyokushin</w:t>
      </w:r>
      <w:proofErr w:type="spellEnd"/>
      <w:r w:rsidRPr="00283912">
        <w:rPr>
          <w:rFonts w:ascii="Times New Roman" w:eastAsia="Times New Roman" w:hAnsi="Times New Roman" w:cs="Times New Roman"/>
          <w:sz w:val="24"/>
          <w:szCs w:val="24"/>
          <w:lang w:eastAsia="lt-LT"/>
        </w:rPr>
        <w:t xml:space="preserve"> karate, graikų-romėnų imtynių, stacionarių dviračių treniruotės, Anykščių r</w:t>
      </w:r>
      <w:r w:rsidR="005049C1">
        <w:rPr>
          <w:rFonts w:ascii="Times New Roman" w:eastAsia="Times New Roman" w:hAnsi="Times New Roman" w:cs="Times New Roman"/>
          <w:sz w:val="24"/>
          <w:szCs w:val="24"/>
          <w:lang w:eastAsia="lt-LT"/>
        </w:rPr>
        <w:t>ajono</w:t>
      </w:r>
      <w:r w:rsidRPr="00283912">
        <w:rPr>
          <w:rFonts w:ascii="Times New Roman" w:eastAsia="Times New Roman" w:hAnsi="Times New Roman" w:cs="Times New Roman"/>
          <w:sz w:val="24"/>
          <w:szCs w:val="24"/>
          <w:lang w:eastAsia="lt-LT"/>
        </w:rPr>
        <w:t xml:space="preserve"> sav</w:t>
      </w:r>
      <w:r w:rsidR="005049C1">
        <w:rPr>
          <w:rFonts w:ascii="Times New Roman" w:eastAsia="Times New Roman" w:hAnsi="Times New Roman" w:cs="Times New Roman"/>
          <w:sz w:val="24"/>
          <w:szCs w:val="24"/>
          <w:lang w:eastAsia="lt-LT"/>
        </w:rPr>
        <w:t xml:space="preserve">ivaldybės </w:t>
      </w:r>
      <w:r w:rsidRPr="00283912">
        <w:rPr>
          <w:rFonts w:ascii="Times New Roman" w:eastAsia="Times New Roman" w:hAnsi="Times New Roman" w:cs="Times New Roman"/>
          <w:sz w:val="24"/>
          <w:szCs w:val="24"/>
          <w:lang w:eastAsia="lt-LT"/>
        </w:rPr>
        <w:t xml:space="preserve">visuomenės sveikatos biuro parodomoji treniruotė, linijinių šokių, </w:t>
      </w:r>
      <w:proofErr w:type="spellStart"/>
      <w:r w:rsidRPr="00283912">
        <w:rPr>
          <w:rFonts w:ascii="Times New Roman" w:eastAsia="Times New Roman" w:hAnsi="Times New Roman" w:cs="Times New Roman"/>
          <w:sz w:val="24"/>
          <w:szCs w:val="24"/>
          <w:lang w:eastAsia="lt-LT"/>
        </w:rPr>
        <w:t>fitneso</w:t>
      </w:r>
      <w:proofErr w:type="spellEnd"/>
      <w:r w:rsidRPr="00283912">
        <w:rPr>
          <w:rFonts w:ascii="Times New Roman" w:eastAsia="Times New Roman" w:hAnsi="Times New Roman" w:cs="Times New Roman"/>
          <w:sz w:val="24"/>
          <w:szCs w:val="24"/>
          <w:lang w:eastAsia="lt-LT"/>
        </w:rPr>
        <w:t xml:space="preserve"> ir aerobikos šokėjų pasirodymai. Taip pat Anykščių baseine buvo surengtas </w:t>
      </w:r>
      <w:r w:rsidRPr="00283912">
        <w:rPr>
          <w:rFonts w:ascii="Times New Roman" w:eastAsia="Times New Roman" w:hAnsi="Times New Roman" w:cs="Times New Roman"/>
          <w:bCs/>
          <w:sz w:val="24"/>
          <w:szCs w:val="24"/>
          <w:lang w:eastAsia="lt-LT"/>
        </w:rPr>
        <w:t>estafetinis plaukimas „Plaukiam už Anykščius“</w:t>
      </w:r>
      <w:r w:rsidRPr="00283912">
        <w:rPr>
          <w:rFonts w:ascii="Times New Roman" w:eastAsia="Times New Roman" w:hAnsi="Times New Roman" w:cs="Times New Roman"/>
          <w:sz w:val="24"/>
          <w:szCs w:val="24"/>
          <w:lang w:eastAsia="lt-LT"/>
        </w:rPr>
        <w:t xml:space="preserve">, o renginio programą papildė </w:t>
      </w:r>
      <w:r w:rsidRPr="00283912">
        <w:rPr>
          <w:rFonts w:ascii="Times New Roman" w:eastAsia="Times New Roman" w:hAnsi="Times New Roman" w:cs="Times New Roman"/>
          <w:bCs/>
          <w:sz w:val="24"/>
          <w:szCs w:val="24"/>
          <w:lang w:eastAsia="lt-LT"/>
        </w:rPr>
        <w:t>XII pagarbos bėgimas „Algimanto apygardos partizanų kovų takais“</w:t>
      </w:r>
      <w:r w:rsidRPr="00283912">
        <w:rPr>
          <w:rFonts w:ascii="Times New Roman" w:eastAsia="Times New Roman" w:hAnsi="Times New Roman" w:cs="Times New Roman"/>
          <w:sz w:val="24"/>
          <w:szCs w:val="24"/>
          <w:lang w:eastAsia="lt-LT"/>
        </w:rPr>
        <w:t>, turėjęs ir reikšmingą istorinę bei pilietinę prasmę.</w:t>
      </w:r>
    </w:p>
    <w:p w14:paraId="74A07141" w14:textId="67FA9846" w:rsidR="00C44DE1" w:rsidRDefault="00DD39A0" w:rsidP="00380F6B">
      <w:pPr>
        <w:autoSpaceDE w:val="0"/>
        <w:autoSpaceDN w:val="0"/>
        <w:adjustRightInd w:val="0"/>
        <w:spacing w:after="0"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Didelis dėmesys buvo skirtas tarptautinių renginių organizavimui, kurių metu sulaukėme dalyvių iš Latvijos, Estijos, Lenkijos, Norvegijos, Ukrainos. Sėkmingas šių renginių organizavimas prisidėjo prie Centro veiklos matomumo didinimo tiek nacionaliniu, tiek tarptautiniu mastu.</w:t>
      </w:r>
    </w:p>
    <w:p w14:paraId="1395A55C" w14:textId="614F7EE6" w:rsidR="00C14E74" w:rsidRPr="00C14E74" w:rsidRDefault="00C14E74" w:rsidP="00C14E74">
      <w:pPr>
        <w:autoSpaceDE w:val="0"/>
        <w:autoSpaceDN w:val="0"/>
        <w:adjustRightInd w:val="0"/>
        <w:spacing w:after="0"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2025 m. Centras suorganizavo 34 renginius</w:t>
      </w:r>
      <w:r w:rsidRPr="00C14E74">
        <w:rPr>
          <w:rFonts w:ascii="Times New Roman" w:hAnsi="Times New Roman" w:cs="Times New Roman"/>
          <w:bCs/>
          <w:sz w:val="24"/>
          <w:szCs w:val="24"/>
        </w:rPr>
        <w:t>, kuriu</w:t>
      </w:r>
      <w:r>
        <w:rPr>
          <w:rFonts w:ascii="Times New Roman" w:hAnsi="Times New Roman" w:cs="Times New Roman"/>
          <w:bCs/>
          <w:sz w:val="24"/>
          <w:szCs w:val="24"/>
        </w:rPr>
        <w:t xml:space="preserve">ose </w:t>
      </w:r>
      <w:r w:rsidRPr="00340072">
        <w:rPr>
          <w:rFonts w:ascii="Times New Roman" w:hAnsi="Times New Roman" w:cs="Times New Roman"/>
          <w:bCs/>
          <w:sz w:val="24"/>
          <w:szCs w:val="24"/>
        </w:rPr>
        <w:t xml:space="preserve">dalyvavo </w:t>
      </w:r>
      <w:r w:rsidR="00340072" w:rsidRPr="00340072">
        <w:rPr>
          <w:rFonts w:ascii="Times New Roman" w:hAnsi="Times New Roman" w:cs="Times New Roman"/>
          <w:bCs/>
          <w:sz w:val="24"/>
          <w:szCs w:val="24"/>
        </w:rPr>
        <w:t>5891</w:t>
      </w:r>
      <w:r w:rsidRPr="00340072">
        <w:rPr>
          <w:rFonts w:ascii="Times New Roman" w:hAnsi="Times New Roman" w:cs="Times New Roman"/>
          <w:bCs/>
          <w:sz w:val="24"/>
          <w:szCs w:val="24"/>
        </w:rPr>
        <w:t xml:space="preserve"> dalyviai </w:t>
      </w:r>
      <w:r>
        <w:rPr>
          <w:rFonts w:ascii="Times New Roman" w:hAnsi="Times New Roman" w:cs="Times New Roman"/>
          <w:bCs/>
          <w:sz w:val="24"/>
          <w:szCs w:val="24"/>
        </w:rPr>
        <w:t>(2024 m. buvo 30 renginiai, 5985</w:t>
      </w:r>
      <w:r w:rsidRPr="00C14E74">
        <w:rPr>
          <w:rFonts w:ascii="Times New Roman" w:hAnsi="Times New Roman" w:cs="Times New Roman"/>
          <w:bCs/>
          <w:sz w:val="24"/>
          <w:szCs w:val="24"/>
        </w:rPr>
        <w:t xml:space="preserve"> dalyvių).</w:t>
      </w:r>
    </w:p>
    <w:p w14:paraId="4A25B1CB" w14:textId="70182DA1" w:rsidR="00C44DE1" w:rsidRPr="009F108E" w:rsidRDefault="00C44DE1" w:rsidP="00C44DE1">
      <w:pPr>
        <w:spacing w:line="360" w:lineRule="auto"/>
        <w:ind w:left="720"/>
        <w:contextualSpacing/>
        <w:jc w:val="right"/>
        <w:rPr>
          <w:rFonts w:ascii="Times New Roman" w:eastAsia="Calibri" w:hAnsi="Times New Roman" w:cs="Times New Roman"/>
          <w:b/>
          <w:i/>
          <w:color w:val="000000" w:themeColor="text1"/>
          <w:sz w:val="20"/>
          <w:szCs w:val="20"/>
        </w:rPr>
      </w:pPr>
      <w:r>
        <w:rPr>
          <w:rFonts w:ascii="Times New Roman" w:eastAsia="Calibri" w:hAnsi="Times New Roman" w:cs="Times New Roman"/>
          <w:b/>
          <w:i/>
          <w:color w:val="000000" w:themeColor="text1"/>
          <w:sz w:val="20"/>
          <w:szCs w:val="20"/>
        </w:rPr>
        <w:t xml:space="preserve"> 10</w:t>
      </w:r>
      <w:r w:rsidRPr="009F108E">
        <w:rPr>
          <w:rFonts w:ascii="Times New Roman" w:eastAsia="Calibri" w:hAnsi="Times New Roman" w:cs="Times New Roman"/>
          <w:b/>
          <w:i/>
          <w:color w:val="000000" w:themeColor="text1"/>
          <w:sz w:val="20"/>
          <w:szCs w:val="20"/>
        </w:rPr>
        <w:t xml:space="preserve"> lentelė. Centro 2025 m. organizuoti sporto renginiai</w:t>
      </w:r>
    </w:p>
    <w:tbl>
      <w:tblPr>
        <w:tblStyle w:val="Lentelstinklelis2"/>
        <w:tblW w:w="9498" w:type="dxa"/>
        <w:tblInd w:w="-5" w:type="dxa"/>
        <w:tblLayout w:type="fixed"/>
        <w:tblLook w:val="04A0" w:firstRow="1" w:lastRow="0" w:firstColumn="1" w:lastColumn="0" w:noHBand="0" w:noVBand="1"/>
      </w:tblPr>
      <w:tblGrid>
        <w:gridCol w:w="709"/>
        <w:gridCol w:w="5670"/>
        <w:gridCol w:w="1701"/>
        <w:gridCol w:w="1418"/>
      </w:tblGrid>
      <w:tr w:rsidR="00C44DE1" w:rsidRPr="009F108E" w14:paraId="34B8993C" w14:textId="77777777" w:rsidTr="001A4819">
        <w:trPr>
          <w:trHeight w:val="302"/>
        </w:trPr>
        <w:tc>
          <w:tcPr>
            <w:tcW w:w="709" w:type="dxa"/>
          </w:tcPr>
          <w:p w14:paraId="232287CC" w14:textId="77777777" w:rsidR="00C44DE1" w:rsidRPr="009F108E" w:rsidRDefault="00C44DE1" w:rsidP="00935FCF">
            <w:pPr>
              <w:spacing w:line="360" w:lineRule="auto"/>
              <w:jc w:val="center"/>
              <w:rPr>
                <w:rFonts w:ascii="Times New Roman" w:hAnsi="Times New Roman" w:cs="Times New Roman"/>
                <w:b/>
                <w:color w:val="000000" w:themeColor="text1"/>
                <w:sz w:val="24"/>
                <w:szCs w:val="24"/>
              </w:rPr>
            </w:pPr>
            <w:r w:rsidRPr="009F108E">
              <w:rPr>
                <w:rFonts w:ascii="Times New Roman" w:hAnsi="Times New Roman" w:cs="Times New Roman"/>
                <w:b/>
                <w:color w:val="000000" w:themeColor="text1"/>
                <w:sz w:val="24"/>
                <w:szCs w:val="24"/>
              </w:rPr>
              <w:t>Eil.</w:t>
            </w:r>
          </w:p>
          <w:p w14:paraId="7EC068C9" w14:textId="77777777" w:rsidR="00C44DE1" w:rsidRPr="009F108E" w:rsidRDefault="00C44DE1" w:rsidP="00935FCF">
            <w:pPr>
              <w:spacing w:line="360" w:lineRule="auto"/>
              <w:jc w:val="center"/>
              <w:rPr>
                <w:rFonts w:ascii="Times New Roman" w:hAnsi="Times New Roman" w:cs="Times New Roman"/>
                <w:b/>
                <w:color w:val="000000" w:themeColor="text1"/>
                <w:sz w:val="24"/>
                <w:szCs w:val="24"/>
              </w:rPr>
            </w:pPr>
            <w:r w:rsidRPr="009F108E">
              <w:rPr>
                <w:rFonts w:ascii="Times New Roman" w:hAnsi="Times New Roman" w:cs="Times New Roman"/>
                <w:b/>
                <w:color w:val="000000" w:themeColor="text1"/>
                <w:sz w:val="24"/>
                <w:szCs w:val="24"/>
              </w:rPr>
              <w:t>Nr.</w:t>
            </w:r>
          </w:p>
        </w:tc>
        <w:tc>
          <w:tcPr>
            <w:tcW w:w="5670" w:type="dxa"/>
          </w:tcPr>
          <w:p w14:paraId="3680D265" w14:textId="77777777" w:rsidR="00C44DE1" w:rsidRPr="009F108E" w:rsidRDefault="00C44DE1" w:rsidP="00935FCF">
            <w:pPr>
              <w:spacing w:line="360" w:lineRule="auto"/>
              <w:jc w:val="center"/>
              <w:rPr>
                <w:rFonts w:ascii="Times New Roman" w:hAnsi="Times New Roman" w:cs="Times New Roman"/>
                <w:b/>
                <w:color w:val="000000" w:themeColor="text1"/>
                <w:sz w:val="24"/>
                <w:szCs w:val="24"/>
              </w:rPr>
            </w:pPr>
            <w:r w:rsidRPr="009F108E">
              <w:rPr>
                <w:rFonts w:ascii="Times New Roman" w:hAnsi="Times New Roman" w:cs="Times New Roman"/>
                <w:b/>
                <w:color w:val="000000" w:themeColor="text1"/>
                <w:sz w:val="24"/>
                <w:szCs w:val="24"/>
              </w:rPr>
              <w:t>Pavadinimas</w:t>
            </w:r>
          </w:p>
        </w:tc>
        <w:tc>
          <w:tcPr>
            <w:tcW w:w="1701" w:type="dxa"/>
          </w:tcPr>
          <w:p w14:paraId="07142B69" w14:textId="77777777" w:rsidR="00C44DE1" w:rsidRPr="009F108E" w:rsidRDefault="00C44DE1" w:rsidP="00935FCF">
            <w:pPr>
              <w:spacing w:line="360" w:lineRule="auto"/>
              <w:jc w:val="center"/>
              <w:rPr>
                <w:rFonts w:ascii="Times New Roman" w:hAnsi="Times New Roman" w:cs="Times New Roman"/>
                <w:b/>
                <w:color w:val="000000" w:themeColor="text1"/>
                <w:sz w:val="24"/>
                <w:szCs w:val="24"/>
              </w:rPr>
            </w:pPr>
            <w:r w:rsidRPr="009F108E">
              <w:rPr>
                <w:rFonts w:ascii="Times New Roman" w:hAnsi="Times New Roman" w:cs="Times New Roman"/>
                <w:b/>
                <w:color w:val="000000" w:themeColor="text1"/>
                <w:sz w:val="24"/>
                <w:szCs w:val="24"/>
              </w:rPr>
              <w:t>Dalyvių skaičius</w:t>
            </w:r>
          </w:p>
        </w:tc>
        <w:tc>
          <w:tcPr>
            <w:tcW w:w="1418" w:type="dxa"/>
          </w:tcPr>
          <w:p w14:paraId="2BD20FE5" w14:textId="77777777" w:rsidR="00C44DE1" w:rsidRPr="009F108E" w:rsidRDefault="00C44DE1" w:rsidP="00935FCF">
            <w:pPr>
              <w:spacing w:line="360" w:lineRule="auto"/>
              <w:jc w:val="center"/>
              <w:rPr>
                <w:rFonts w:ascii="Times New Roman" w:hAnsi="Times New Roman" w:cs="Times New Roman"/>
                <w:b/>
                <w:color w:val="000000" w:themeColor="text1"/>
                <w:sz w:val="24"/>
                <w:szCs w:val="24"/>
              </w:rPr>
            </w:pPr>
            <w:r w:rsidRPr="009F108E">
              <w:rPr>
                <w:rFonts w:ascii="Times New Roman" w:hAnsi="Times New Roman" w:cs="Times New Roman"/>
                <w:b/>
                <w:color w:val="000000" w:themeColor="text1"/>
                <w:sz w:val="24"/>
                <w:szCs w:val="24"/>
              </w:rPr>
              <w:t>Tame tarpe moterys</w:t>
            </w:r>
          </w:p>
        </w:tc>
      </w:tr>
      <w:tr w:rsidR="00C44DE1" w:rsidRPr="009F108E" w14:paraId="18336867" w14:textId="77777777" w:rsidTr="009C1A4F">
        <w:trPr>
          <w:trHeight w:val="620"/>
        </w:trPr>
        <w:tc>
          <w:tcPr>
            <w:tcW w:w="709" w:type="dxa"/>
          </w:tcPr>
          <w:p w14:paraId="28DB72DB"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05D21028" w14:textId="77777777"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Draugiškos krepšinio varžybos su Utenos DSC, Molėtų SC, Pakruojo, Rokiškio, Ukmergės komandomis</w:t>
            </w:r>
          </w:p>
        </w:tc>
        <w:tc>
          <w:tcPr>
            <w:tcW w:w="1701" w:type="dxa"/>
          </w:tcPr>
          <w:p w14:paraId="66C284C7" w14:textId="7AFA5309" w:rsidR="00C44DE1" w:rsidRPr="00335E4C" w:rsidRDefault="001A4819"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90</w:t>
            </w:r>
          </w:p>
        </w:tc>
        <w:tc>
          <w:tcPr>
            <w:tcW w:w="1418" w:type="dxa"/>
          </w:tcPr>
          <w:p w14:paraId="4F6CB39D" w14:textId="534B2A5E" w:rsidR="00C44DE1" w:rsidRPr="00335E4C" w:rsidRDefault="001A4819"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15</w:t>
            </w:r>
          </w:p>
        </w:tc>
      </w:tr>
      <w:tr w:rsidR="00C44DE1" w:rsidRPr="009F108E" w14:paraId="7A4773B9" w14:textId="77777777" w:rsidTr="001A4819">
        <w:trPr>
          <w:trHeight w:val="302"/>
        </w:trPr>
        <w:tc>
          <w:tcPr>
            <w:tcW w:w="709" w:type="dxa"/>
          </w:tcPr>
          <w:p w14:paraId="0738ED25"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2DEE60FC" w14:textId="0DAD13A8"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RKL čempionatas (</w:t>
            </w:r>
            <w:r w:rsidR="009E1CE1">
              <w:rPr>
                <w:rFonts w:ascii="Times New Roman" w:hAnsi="Times New Roman" w:cs="Times New Roman"/>
                <w:color w:val="000000" w:themeColor="text1"/>
                <w:sz w:val="24"/>
                <w:szCs w:val="24"/>
              </w:rPr>
              <w:t>9 varžybos</w:t>
            </w:r>
            <w:r w:rsidRPr="009F108E">
              <w:rPr>
                <w:rFonts w:ascii="Times New Roman" w:hAnsi="Times New Roman" w:cs="Times New Roman"/>
                <w:color w:val="000000" w:themeColor="text1"/>
                <w:sz w:val="24"/>
                <w:szCs w:val="24"/>
              </w:rPr>
              <w:t xml:space="preserve"> Anykščiuose)</w:t>
            </w:r>
          </w:p>
        </w:tc>
        <w:tc>
          <w:tcPr>
            <w:tcW w:w="1701" w:type="dxa"/>
          </w:tcPr>
          <w:p w14:paraId="2D0B7465" w14:textId="6E7D4C38" w:rsidR="00C44DE1" w:rsidRPr="00335E4C" w:rsidRDefault="001A4819"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216</w:t>
            </w:r>
          </w:p>
        </w:tc>
        <w:tc>
          <w:tcPr>
            <w:tcW w:w="1418" w:type="dxa"/>
          </w:tcPr>
          <w:p w14:paraId="2B7D2028" w14:textId="5A8B8C4F"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w:t>
            </w:r>
          </w:p>
        </w:tc>
      </w:tr>
      <w:tr w:rsidR="00C44DE1" w:rsidRPr="009F108E" w14:paraId="74B9F4D4" w14:textId="77777777" w:rsidTr="001A4819">
        <w:trPr>
          <w:trHeight w:val="302"/>
        </w:trPr>
        <w:tc>
          <w:tcPr>
            <w:tcW w:w="709" w:type="dxa"/>
          </w:tcPr>
          <w:p w14:paraId="222F6E34"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10A38D3F" w14:textId="07892DDD"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MKL čempionatas (</w:t>
            </w:r>
            <w:r w:rsidR="009E1CE1">
              <w:rPr>
                <w:rFonts w:ascii="Times New Roman" w:hAnsi="Times New Roman" w:cs="Times New Roman"/>
                <w:color w:val="000000" w:themeColor="text1"/>
                <w:sz w:val="24"/>
                <w:szCs w:val="24"/>
              </w:rPr>
              <w:t xml:space="preserve">27 </w:t>
            </w:r>
            <w:r w:rsidRPr="009F108E">
              <w:rPr>
                <w:rFonts w:ascii="Times New Roman" w:hAnsi="Times New Roman" w:cs="Times New Roman"/>
                <w:color w:val="000000" w:themeColor="text1"/>
                <w:sz w:val="24"/>
                <w:szCs w:val="24"/>
              </w:rPr>
              <w:t>varžybos Anykščiuose)</w:t>
            </w:r>
          </w:p>
        </w:tc>
        <w:tc>
          <w:tcPr>
            <w:tcW w:w="1701" w:type="dxa"/>
          </w:tcPr>
          <w:p w14:paraId="6D6E60E2" w14:textId="180A41A0"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648</w:t>
            </w:r>
          </w:p>
        </w:tc>
        <w:tc>
          <w:tcPr>
            <w:tcW w:w="1418" w:type="dxa"/>
          </w:tcPr>
          <w:p w14:paraId="3E87A461" w14:textId="0EC655D9"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168</w:t>
            </w:r>
          </w:p>
        </w:tc>
      </w:tr>
      <w:tr w:rsidR="00FA35B2" w:rsidRPr="009F108E" w14:paraId="10902E14" w14:textId="77777777" w:rsidTr="001A4819">
        <w:trPr>
          <w:trHeight w:val="349"/>
        </w:trPr>
        <w:tc>
          <w:tcPr>
            <w:tcW w:w="709" w:type="dxa"/>
          </w:tcPr>
          <w:p w14:paraId="004518FF" w14:textId="77777777" w:rsidR="00FA35B2" w:rsidRPr="009F108E" w:rsidRDefault="00FA35B2"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75DCAB40" w14:textId="70D62C2D" w:rsidR="00FA35B2" w:rsidRPr="009F108E" w:rsidRDefault="00FA35B2" w:rsidP="00935FC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MMVKL turnyras (13 varžybų Anykščiuose)</w:t>
            </w:r>
          </w:p>
        </w:tc>
        <w:tc>
          <w:tcPr>
            <w:tcW w:w="1701" w:type="dxa"/>
          </w:tcPr>
          <w:p w14:paraId="2DA2B46F" w14:textId="74DF0BF8" w:rsidR="00FA35B2"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390</w:t>
            </w:r>
          </w:p>
        </w:tc>
        <w:tc>
          <w:tcPr>
            <w:tcW w:w="1418" w:type="dxa"/>
          </w:tcPr>
          <w:p w14:paraId="55F0C3B1" w14:textId="0CBB3D8A" w:rsidR="00FA35B2"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w:t>
            </w:r>
          </w:p>
        </w:tc>
      </w:tr>
      <w:tr w:rsidR="009176D2" w:rsidRPr="009F108E" w14:paraId="11564A14" w14:textId="77777777" w:rsidTr="009C1A4F">
        <w:trPr>
          <w:trHeight w:val="659"/>
        </w:trPr>
        <w:tc>
          <w:tcPr>
            <w:tcW w:w="709" w:type="dxa"/>
          </w:tcPr>
          <w:p w14:paraId="2C301BBB" w14:textId="77777777" w:rsidR="009176D2" w:rsidRPr="009F108E" w:rsidRDefault="009176D2"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4CA49EBD" w14:textId="338C3EE2" w:rsidR="009176D2" w:rsidRDefault="009176D2" w:rsidP="00935FC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Aukštaitijos regiono (U-11, U-13) krepšinio čempionatas (4 varžybos Anykščiuose)</w:t>
            </w:r>
          </w:p>
        </w:tc>
        <w:tc>
          <w:tcPr>
            <w:tcW w:w="1701" w:type="dxa"/>
          </w:tcPr>
          <w:p w14:paraId="626A8F47" w14:textId="39CCFF23" w:rsidR="009176D2"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120</w:t>
            </w:r>
          </w:p>
        </w:tc>
        <w:tc>
          <w:tcPr>
            <w:tcW w:w="1418" w:type="dxa"/>
          </w:tcPr>
          <w:p w14:paraId="2D076FBC" w14:textId="1FDFBF3A" w:rsidR="009176D2"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w:t>
            </w:r>
          </w:p>
        </w:tc>
      </w:tr>
      <w:tr w:rsidR="00C44DE1" w:rsidRPr="009F108E" w14:paraId="06948B55" w14:textId="77777777" w:rsidTr="009C1A4F">
        <w:trPr>
          <w:trHeight w:val="697"/>
        </w:trPr>
        <w:tc>
          <w:tcPr>
            <w:tcW w:w="709" w:type="dxa"/>
          </w:tcPr>
          <w:p w14:paraId="1CF24FD2"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16ECE6DC" w14:textId="77777777"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Tarpmiestinis draugiškas mergaičių ir moterų krepšinio turnyras, skirtas tarptautinei moters dienai paminėti</w:t>
            </w:r>
          </w:p>
        </w:tc>
        <w:tc>
          <w:tcPr>
            <w:tcW w:w="1701" w:type="dxa"/>
          </w:tcPr>
          <w:p w14:paraId="196148E9" w14:textId="5A946FEF"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54</w:t>
            </w:r>
          </w:p>
        </w:tc>
        <w:tc>
          <w:tcPr>
            <w:tcW w:w="1418" w:type="dxa"/>
          </w:tcPr>
          <w:p w14:paraId="4436D4F5" w14:textId="4D104255"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54</w:t>
            </w:r>
          </w:p>
        </w:tc>
      </w:tr>
      <w:tr w:rsidR="00C44DE1" w:rsidRPr="009F108E" w14:paraId="2A4D2FDB" w14:textId="77777777" w:rsidTr="001A4819">
        <w:trPr>
          <w:trHeight w:val="242"/>
        </w:trPr>
        <w:tc>
          <w:tcPr>
            <w:tcW w:w="709" w:type="dxa"/>
          </w:tcPr>
          <w:p w14:paraId="0BB1E492"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429A5A5B" w14:textId="346E8911" w:rsidR="00C44DE1" w:rsidRPr="009F108E" w:rsidRDefault="009E1CE1" w:rsidP="00935FC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Atviros 59</w:t>
            </w:r>
            <w:r w:rsidR="00C44DE1" w:rsidRPr="009F108E">
              <w:rPr>
                <w:rFonts w:ascii="Times New Roman" w:hAnsi="Times New Roman" w:cs="Times New Roman"/>
                <w:color w:val="000000" w:themeColor="text1"/>
                <w:sz w:val="24"/>
                <w:szCs w:val="24"/>
              </w:rPr>
              <w:t>-osios Anykščių r. krepšinio pirmenybės</w:t>
            </w:r>
          </w:p>
        </w:tc>
        <w:tc>
          <w:tcPr>
            <w:tcW w:w="1701" w:type="dxa"/>
          </w:tcPr>
          <w:p w14:paraId="36891A12" w14:textId="5BCE284D"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144</w:t>
            </w:r>
          </w:p>
        </w:tc>
        <w:tc>
          <w:tcPr>
            <w:tcW w:w="1418" w:type="dxa"/>
          </w:tcPr>
          <w:p w14:paraId="44B9E32E" w14:textId="650B33B7"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w:t>
            </w:r>
          </w:p>
        </w:tc>
      </w:tr>
      <w:tr w:rsidR="00C44DE1" w:rsidRPr="009F108E" w14:paraId="5CEAA18A" w14:textId="77777777" w:rsidTr="001A4819">
        <w:trPr>
          <w:trHeight w:val="302"/>
        </w:trPr>
        <w:tc>
          <w:tcPr>
            <w:tcW w:w="709" w:type="dxa"/>
          </w:tcPr>
          <w:p w14:paraId="6E31BDB9"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054841E5" w14:textId="634A3640"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 xml:space="preserve">62-asis bėgimas </w:t>
            </w:r>
            <w:r w:rsidR="005049C1">
              <w:rPr>
                <w:rFonts w:ascii="Times New Roman" w:hAnsi="Times New Roman" w:cs="Times New Roman"/>
                <w:color w:val="000000" w:themeColor="text1"/>
                <w:sz w:val="24"/>
                <w:szCs w:val="24"/>
              </w:rPr>
              <w:t>„</w:t>
            </w:r>
            <w:r w:rsidRPr="009F108E">
              <w:rPr>
                <w:rFonts w:ascii="Times New Roman" w:hAnsi="Times New Roman" w:cs="Times New Roman"/>
                <w:color w:val="000000" w:themeColor="text1"/>
                <w:sz w:val="24"/>
                <w:szCs w:val="24"/>
              </w:rPr>
              <w:t>Anykščiai–Puntuko akmuo–Anykščiai“</w:t>
            </w:r>
          </w:p>
        </w:tc>
        <w:tc>
          <w:tcPr>
            <w:tcW w:w="1701" w:type="dxa"/>
          </w:tcPr>
          <w:p w14:paraId="4014A005" w14:textId="48347EC2"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541</w:t>
            </w:r>
          </w:p>
        </w:tc>
        <w:tc>
          <w:tcPr>
            <w:tcW w:w="1418" w:type="dxa"/>
          </w:tcPr>
          <w:p w14:paraId="724BB1A3" w14:textId="6CCB1518"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214</w:t>
            </w:r>
          </w:p>
        </w:tc>
      </w:tr>
      <w:tr w:rsidR="00C44DE1" w:rsidRPr="009F108E" w14:paraId="454D307E" w14:textId="77777777" w:rsidTr="001A4819">
        <w:trPr>
          <w:trHeight w:val="321"/>
        </w:trPr>
        <w:tc>
          <w:tcPr>
            <w:tcW w:w="709" w:type="dxa"/>
          </w:tcPr>
          <w:p w14:paraId="3044178E"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3F48760E" w14:textId="77777777"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Imtynių turnyras, skirtas imtynių treneriui Ričardui Deksniui atminti</w:t>
            </w:r>
          </w:p>
        </w:tc>
        <w:tc>
          <w:tcPr>
            <w:tcW w:w="1701" w:type="dxa"/>
          </w:tcPr>
          <w:p w14:paraId="59E5DE43" w14:textId="70326EA8"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112</w:t>
            </w:r>
          </w:p>
        </w:tc>
        <w:tc>
          <w:tcPr>
            <w:tcW w:w="1418" w:type="dxa"/>
          </w:tcPr>
          <w:p w14:paraId="628C8EBF" w14:textId="785DB188"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w:t>
            </w:r>
          </w:p>
        </w:tc>
      </w:tr>
      <w:tr w:rsidR="00C44DE1" w:rsidRPr="009F108E" w14:paraId="41A9B029" w14:textId="77777777" w:rsidTr="001A4819">
        <w:trPr>
          <w:trHeight w:val="325"/>
        </w:trPr>
        <w:tc>
          <w:tcPr>
            <w:tcW w:w="709" w:type="dxa"/>
          </w:tcPr>
          <w:p w14:paraId="3D4A3C52"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63F8FADE" w14:textId="17B17CD0"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 xml:space="preserve">Ikimokyklinio amžiaus vaikų turnyras </w:t>
            </w:r>
            <w:r w:rsidR="005049C1">
              <w:rPr>
                <w:rFonts w:ascii="Times New Roman" w:hAnsi="Times New Roman" w:cs="Times New Roman"/>
                <w:color w:val="000000" w:themeColor="text1"/>
                <w:sz w:val="24"/>
                <w:szCs w:val="24"/>
              </w:rPr>
              <w:t>„</w:t>
            </w:r>
            <w:r w:rsidR="00FA35B2" w:rsidRPr="00FA35B2">
              <w:rPr>
                <w:rFonts w:ascii="Times New Roman" w:hAnsi="Times New Roman" w:cs="Times New Roman"/>
                <w:color w:val="000000" w:themeColor="text1"/>
                <w:sz w:val="24"/>
                <w:szCs w:val="24"/>
              </w:rPr>
              <w:t xml:space="preserve">Vaikų </w:t>
            </w:r>
            <w:proofErr w:type="spellStart"/>
            <w:r w:rsidR="00FA35B2" w:rsidRPr="00FA35B2">
              <w:rPr>
                <w:rFonts w:ascii="Times New Roman" w:hAnsi="Times New Roman" w:cs="Times New Roman"/>
                <w:color w:val="000000" w:themeColor="text1"/>
                <w:sz w:val="24"/>
                <w:szCs w:val="24"/>
              </w:rPr>
              <w:t>futboliuko</w:t>
            </w:r>
            <w:proofErr w:type="spellEnd"/>
            <w:r w:rsidR="00FA35B2" w:rsidRPr="00FA35B2">
              <w:rPr>
                <w:rFonts w:ascii="Times New Roman" w:hAnsi="Times New Roman" w:cs="Times New Roman"/>
                <w:color w:val="000000" w:themeColor="text1"/>
                <w:sz w:val="24"/>
                <w:szCs w:val="24"/>
              </w:rPr>
              <w:t xml:space="preserve"> ir sportinių estafečių šventė</w:t>
            </w:r>
            <w:r w:rsidRPr="009F108E">
              <w:rPr>
                <w:rFonts w:ascii="Times New Roman" w:hAnsi="Times New Roman" w:cs="Times New Roman"/>
                <w:color w:val="000000" w:themeColor="text1"/>
                <w:sz w:val="24"/>
                <w:szCs w:val="24"/>
              </w:rPr>
              <w:t>“</w:t>
            </w:r>
          </w:p>
        </w:tc>
        <w:tc>
          <w:tcPr>
            <w:tcW w:w="1701" w:type="dxa"/>
          </w:tcPr>
          <w:p w14:paraId="61BCF1C2" w14:textId="5D6C620D"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68</w:t>
            </w:r>
          </w:p>
        </w:tc>
        <w:tc>
          <w:tcPr>
            <w:tcW w:w="1418" w:type="dxa"/>
          </w:tcPr>
          <w:p w14:paraId="28939AE3" w14:textId="2D6EBEDE"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31</w:t>
            </w:r>
          </w:p>
        </w:tc>
      </w:tr>
      <w:tr w:rsidR="0080666A" w:rsidRPr="009F108E" w14:paraId="447D2E77" w14:textId="77777777" w:rsidTr="001A4819">
        <w:trPr>
          <w:trHeight w:val="325"/>
        </w:trPr>
        <w:tc>
          <w:tcPr>
            <w:tcW w:w="709" w:type="dxa"/>
          </w:tcPr>
          <w:p w14:paraId="2C0A3C08" w14:textId="77777777" w:rsidR="0080666A" w:rsidRPr="009F108E" w:rsidRDefault="0080666A"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1FADC6B1" w14:textId="4F28F234" w:rsidR="0080666A" w:rsidRPr="009F108E" w:rsidRDefault="0080666A" w:rsidP="00935FC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Anykščių r. futbolo varžybos „Diena su futbolo kamuoliu“</w:t>
            </w:r>
          </w:p>
        </w:tc>
        <w:tc>
          <w:tcPr>
            <w:tcW w:w="1701" w:type="dxa"/>
          </w:tcPr>
          <w:p w14:paraId="68AC2839" w14:textId="1CC0F2C8" w:rsidR="0080666A"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64</w:t>
            </w:r>
          </w:p>
        </w:tc>
        <w:tc>
          <w:tcPr>
            <w:tcW w:w="1418" w:type="dxa"/>
          </w:tcPr>
          <w:p w14:paraId="2F900E31" w14:textId="4C82A9B1" w:rsidR="0080666A"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36</w:t>
            </w:r>
          </w:p>
        </w:tc>
      </w:tr>
      <w:tr w:rsidR="00C44DE1" w:rsidRPr="009F108E" w14:paraId="6C30F65A" w14:textId="77777777" w:rsidTr="001A4819">
        <w:trPr>
          <w:trHeight w:val="302"/>
        </w:trPr>
        <w:tc>
          <w:tcPr>
            <w:tcW w:w="709" w:type="dxa"/>
          </w:tcPr>
          <w:p w14:paraId="25D7E97E"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67253D05" w14:textId="36F23CD9"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Tarptautinis graikų-romėnų i</w:t>
            </w:r>
            <w:r w:rsidR="00FA35B2">
              <w:rPr>
                <w:rFonts w:ascii="Times New Roman" w:hAnsi="Times New Roman" w:cs="Times New Roman"/>
                <w:color w:val="000000" w:themeColor="text1"/>
                <w:sz w:val="24"/>
                <w:szCs w:val="24"/>
              </w:rPr>
              <w:t xml:space="preserve">mtynių turnyras ,,Anykščiai </w:t>
            </w:r>
            <w:r w:rsidRPr="009F108E">
              <w:rPr>
                <w:rFonts w:ascii="Times New Roman" w:hAnsi="Times New Roman" w:cs="Times New Roman"/>
                <w:color w:val="000000" w:themeColor="text1"/>
                <w:sz w:val="24"/>
                <w:szCs w:val="24"/>
              </w:rPr>
              <w:t>2025“</w:t>
            </w:r>
          </w:p>
        </w:tc>
        <w:tc>
          <w:tcPr>
            <w:tcW w:w="1701" w:type="dxa"/>
          </w:tcPr>
          <w:p w14:paraId="1AA2D624" w14:textId="3289A0A9"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171</w:t>
            </w:r>
          </w:p>
        </w:tc>
        <w:tc>
          <w:tcPr>
            <w:tcW w:w="1418" w:type="dxa"/>
          </w:tcPr>
          <w:p w14:paraId="73FDD713" w14:textId="436D0E1B"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w:t>
            </w:r>
          </w:p>
        </w:tc>
      </w:tr>
      <w:tr w:rsidR="00C44DE1" w:rsidRPr="009F108E" w14:paraId="4534C4D7" w14:textId="77777777" w:rsidTr="009C1A4F">
        <w:trPr>
          <w:trHeight w:val="451"/>
        </w:trPr>
        <w:tc>
          <w:tcPr>
            <w:tcW w:w="709" w:type="dxa"/>
          </w:tcPr>
          <w:p w14:paraId="2D67BDAD"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7FE46DBC" w14:textId="4764C251" w:rsidR="00C44DE1" w:rsidRPr="009F108E" w:rsidRDefault="00470EB6" w:rsidP="00935FC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Ž</w:t>
            </w:r>
            <w:r w:rsidRPr="009F108E">
              <w:rPr>
                <w:rFonts w:ascii="Times New Roman" w:hAnsi="Times New Roman" w:cs="Times New Roman"/>
                <w:color w:val="000000" w:themeColor="text1"/>
                <w:sz w:val="24"/>
                <w:szCs w:val="24"/>
              </w:rPr>
              <w:t xml:space="preserve">irgų konkūrų varžybos </w:t>
            </w:r>
            <w:r w:rsidR="00C44DE1" w:rsidRPr="009F108E">
              <w:rPr>
                <w:rFonts w:ascii="Times New Roman" w:hAnsi="Times New Roman" w:cs="Times New Roman"/>
                <w:color w:val="000000" w:themeColor="text1"/>
                <w:sz w:val="24"/>
                <w:szCs w:val="24"/>
              </w:rPr>
              <w:t xml:space="preserve">„Bėk </w:t>
            </w:r>
            <w:proofErr w:type="spellStart"/>
            <w:r w:rsidR="00C44DE1" w:rsidRPr="009F108E">
              <w:rPr>
                <w:rFonts w:ascii="Times New Roman" w:hAnsi="Times New Roman" w:cs="Times New Roman"/>
                <w:color w:val="000000" w:themeColor="text1"/>
                <w:sz w:val="24"/>
                <w:szCs w:val="24"/>
              </w:rPr>
              <w:t>bėk</w:t>
            </w:r>
            <w:proofErr w:type="spellEnd"/>
            <w:r w:rsidR="00C44DE1" w:rsidRPr="009F108E">
              <w:rPr>
                <w:rFonts w:ascii="Times New Roman" w:hAnsi="Times New Roman" w:cs="Times New Roman"/>
                <w:color w:val="000000" w:themeColor="text1"/>
                <w:sz w:val="24"/>
                <w:szCs w:val="24"/>
              </w:rPr>
              <w:t>, žirgeli! 2025</w:t>
            </w:r>
            <w:r>
              <w:rPr>
                <w:rFonts w:ascii="Times New Roman" w:hAnsi="Times New Roman" w:cs="Times New Roman"/>
                <w:color w:val="000000" w:themeColor="text1"/>
                <w:sz w:val="24"/>
                <w:szCs w:val="24"/>
              </w:rPr>
              <w:t xml:space="preserve">" </w:t>
            </w:r>
          </w:p>
        </w:tc>
        <w:tc>
          <w:tcPr>
            <w:tcW w:w="1701" w:type="dxa"/>
          </w:tcPr>
          <w:p w14:paraId="7952C7F8" w14:textId="76E4EE1A"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213</w:t>
            </w:r>
          </w:p>
        </w:tc>
        <w:tc>
          <w:tcPr>
            <w:tcW w:w="1418" w:type="dxa"/>
          </w:tcPr>
          <w:p w14:paraId="77CE6CE7" w14:textId="10B4C214"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176</w:t>
            </w:r>
          </w:p>
        </w:tc>
      </w:tr>
      <w:tr w:rsidR="00C44DE1" w:rsidRPr="009F108E" w14:paraId="14B945A6" w14:textId="77777777" w:rsidTr="001A4819">
        <w:trPr>
          <w:trHeight w:val="302"/>
        </w:trPr>
        <w:tc>
          <w:tcPr>
            <w:tcW w:w="709" w:type="dxa"/>
          </w:tcPr>
          <w:p w14:paraId="14704DBD"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33631923" w14:textId="55BE4B58" w:rsidR="00C44DE1" w:rsidRPr="009F108E" w:rsidRDefault="00FA35B2" w:rsidP="00935FC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Be </w:t>
            </w:r>
            <w:proofErr w:type="spellStart"/>
            <w:r>
              <w:rPr>
                <w:rFonts w:ascii="Times New Roman" w:hAnsi="Times New Roman" w:cs="Times New Roman"/>
                <w:color w:val="000000" w:themeColor="text1"/>
                <w:sz w:val="24"/>
                <w:szCs w:val="24"/>
              </w:rPr>
              <w:t>active</w:t>
            </w:r>
            <w:proofErr w:type="spellEnd"/>
            <w:r>
              <w:rPr>
                <w:rFonts w:ascii="Times New Roman" w:hAnsi="Times New Roman" w:cs="Times New Roman"/>
                <w:color w:val="000000" w:themeColor="text1"/>
                <w:sz w:val="24"/>
                <w:szCs w:val="24"/>
              </w:rPr>
              <w:t xml:space="preserve"> „Pašėlusi naktis Anykščiuose“ (šachmatai, bėgimas, krepšinis, plaukimas, šokiai, ištvermės treniruotės)</w:t>
            </w:r>
          </w:p>
        </w:tc>
        <w:tc>
          <w:tcPr>
            <w:tcW w:w="1701" w:type="dxa"/>
          </w:tcPr>
          <w:p w14:paraId="7BC82682" w14:textId="381D9A3C" w:rsidR="00C44DE1" w:rsidRPr="00335E4C" w:rsidRDefault="00283912"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866</w:t>
            </w:r>
          </w:p>
        </w:tc>
        <w:tc>
          <w:tcPr>
            <w:tcW w:w="1418" w:type="dxa"/>
          </w:tcPr>
          <w:p w14:paraId="487A3E6A" w14:textId="6BD072DA"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324</w:t>
            </w:r>
          </w:p>
        </w:tc>
      </w:tr>
      <w:tr w:rsidR="00C44DE1" w:rsidRPr="009F108E" w14:paraId="3CA93D48" w14:textId="77777777" w:rsidTr="001A4819">
        <w:trPr>
          <w:trHeight w:val="330"/>
        </w:trPr>
        <w:tc>
          <w:tcPr>
            <w:tcW w:w="709" w:type="dxa"/>
          </w:tcPr>
          <w:p w14:paraId="22B19C51"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12C68CF2" w14:textId="354CE135" w:rsidR="00C44DE1" w:rsidRPr="009F108E" w:rsidRDefault="00335E4C" w:rsidP="00935FCF">
            <w:pPr>
              <w:spacing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Utenos apskrities atviros</w:t>
            </w:r>
            <w:r w:rsidR="00C44DE1" w:rsidRPr="0069232D">
              <w:rPr>
                <w:rFonts w:ascii="Times New Roman" w:hAnsi="Times New Roman" w:cs="Times New Roman"/>
                <w:sz w:val="24"/>
                <w:szCs w:val="24"/>
              </w:rPr>
              <w:t xml:space="preserve"> vaikų futbolo (U-11, U-13) pirmenyb</w:t>
            </w:r>
            <w:r>
              <w:rPr>
                <w:rFonts w:ascii="Times New Roman" w:hAnsi="Times New Roman" w:cs="Times New Roman"/>
                <w:sz w:val="24"/>
                <w:szCs w:val="24"/>
              </w:rPr>
              <w:t>ės</w:t>
            </w:r>
          </w:p>
        </w:tc>
        <w:tc>
          <w:tcPr>
            <w:tcW w:w="1701" w:type="dxa"/>
          </w:tcPr>
          <w:p w14:paraId="6619D842" w14:textId="26837B3D"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256</w:t>
            </w:r>
          </w:p>
        </w:tc>
        <w:tc>
          <w:tcPr>
            <w:tcW w:w="1418" w:type="dxa"/>
          </w:tcPr>
          <w:p w14:paraId="088A4C99" w14:textId="06B40484"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w:t>
            </w:r>
          </w:p>
        </w:tc>
      </w:tr>
      <w:tr w:rsidR="00C44DE1" w:rsidRPr="009F108E" w14:paraId="7745489C" w14:textId="77777777" w:rsidTr="001A4819">
        <w:trPr>
          <w:trHeight w:val="604"/>
        </w:trPr>
        <w:tc>
          <w:tcPr>
            <w:tcW w:w="709" w:type="dxa"/>
          </w:tcPr>
          <w:p w14:paraId="43A0D9BC"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0CCDCE54" w14:textId="77777777" w:rsidR="00C44DE1" w:rsidRPr="009F108E" w:rsidRDefault="00C44DE1" w:rsidP="00935FCF">
            <w:pPr>
              <w:spacing w:line="360" w:lineRule="auto"/>
              <w:jc w:val="both"/>
              <w:rPr>
                <w:rFonts w:ascii="Times New Roman" w:hAnsi="Times New Roman" w:cs="Times New Roman"/>
                <w:color w:val="000000" w:themeColor="text1"/>
                <w:sz w:val="24"/>
                <w:szCs w:val="24"/>
              </w:rPr>
            </w:pPr>
            <w:r w:rsidRPr="0069232D">
              <w:rPr>
                <w:rFonts w:ascii="Times New Roman" w:hAnsi="Times New Roman" w:cs="Times New Roman"/>
                <w:sz w:val="24"/>
                <w:szCs w:val="24"/>
              </w:rPr>
              <w:t>Tarptautinis sunkiosios atletikos turnyras Anykščių kūno kultūros ir sporto centro taurė 2025"</w:t>
            </w:r>
          </w:p>
        </w:tc>
        <w:tc>
          <w:tcPr>
            <w:tcW w:w="1701" w:type="dxa"/>
          </w:tcPr>
          <w:p w14:paraId="4E711580" w14:textId="1ECD74C2"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43</w:t>
            </w:r>
          </w:p>
        </w:tc>
        <w:tc>
          <w:tcPr>
            <w:tcW w:w="1418" w:type="dxa"/>
          </w:tcPr>
          <w:p w14:paraId="6352B70D" w14:textId="276B97A2"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12</w:t>
            </w:r>
          </w:p>
        </w:tc>
      </w:tr>
      <w:tr w:rsidR="00C44DE1" w:rsidRPr="009F108E" w14:paraId="44AE8778" w14:textId="77777777" w:rsidTr="00335E4C">
        <w:trPr>
          <w:trHeight w:val="278"/>
        </w:trPr>
        <w:tc>
          <w:tcPr>
            <w:tcW w:w="709" w:type="dxa"/>
          </w:tcPr>
          <w:p w14:paraId="37FF6F2D"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344C8441" w14:textId="55809914"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Atviras Anykščių raj</w:t>
            </w:r>
            <w:r w:rsidR="0069232D">
              <w:rPr>
                <w:rFonts w:ascii="Times New Roman" w:hAnsi="Times New Roman" w:cs="Times New Roman"/>
                <w:color w:val="000000" w:themeColor="text1"/>
                <w:sz w:val="24"/>
                <w:szCs w:val="24"/>
              </w:rPr>
              <w:t>ono krepšinio 3x3 čempionatas, 3</w:t>
            </w:r>
            <w:r w:rsidRPr="009F108E">
              <w:rPr>
                <w:rFonts w:ascii="Times New Roman" w:hAnsi="Times New Roman" w:cs="Times New Roman"/>
                <w:color w:val="000000" w:themeColor="text1"/>
                <w:sz w:val="24"/>
                <w:szCs w:val="24"/>
              </w:rPr>
              <w:t xml:space="preserve"> turai</w:t>
            </w:r>
            <w:r w:rsidR="005049C1">
              <w:rPr>
                <w:rFonts w:ascii="Times New Roman" w:hAnsi="Times New Roman" w:cs="Times New Roman"/>
                <w:color w:val="000000" w:themeColor="text1"/>
                <w:sz w:val="24"/>
                <w:szCs w:val="24"/>
              </w:rPr>
              <w:t xml:space="preserve"> </w:t>
            </w:r>
            <w:r w:rsidRPr="009F108E">
              <w:rPr>
                <w:rFonts w:ascii="Times New Roman" w:hAnsi="Times New Roman" w:cs="Times New Roman"/>
                <w:color w:val="000000" w:themeColor="text1"/>
                <w:sz w:val="24"/>
                <w:szCs w:val="24"/>
              </w:rPr>
              <w:t>(Troškūnuose, Kavarske, Anykščiuose)</w:t>
            </w:r>
          </w:p>
        </w:tc>
        <w:tc>
          <w:tcPr>
            <w:tcW w:w="1701" w:type="dxa"/>
          </w:tcPr>
          <w:p w14:paraId="767A726C" w14:textId="232C989B"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160</w:t>
            </w:r>
          </w:p>
        </w:tc>
        <w:tc>
          <w:tcPr>
            <w:tcW w:w="1418" w:type="dxa"/>
          </w:tcPr>
          <w:p w14:paraId="52849E02" w14:textId="238759F0"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24</w:t>
            </w:r>
          </w:p>
        </w:tc>
      </w:tr>
      <w:tr w:rsidR="00C44DE1" w:rsidRPr="009F108E" w14:paraId="362C9DD1" w14:textId="77777777" w:rsidTr="00470EB6">
        <w:trPr>
          <w:trHeight w:val="551"/>
        </w:trPr>
        <w:tc>
          <w:tcPr>
            <w:tcW w:w="709" w:type="dxa"/>
          </w:tcPr>
          <w:p w14:paraId="1832D81C"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71995CE5" w14:textId="3983A998" w:rsidR="00C44DE1" w:rsidRPr="009F108E" w:rsidRDefault="00C44DE1" w:rsidP="00935FCF">
            <w:pPr>
              <w:spacing w:line="360" w:lineRule="auto"/>
              <w:jc w:val="both"/>
              <w:rPr>
                <w:rFonts w:ascii="Times New Roman" w:hAnsi="Times New Roman" w:cs="Times New Roman"/>
                <w:color w:val="000000" w:themeColor="text1"/>
                <w:sz w:val="24"/>
                <w:szCs w:val="24"/>
              </w:rPr>
            </w:pPr>
            <w:r w:rsidRPr="0069232D">
              <w:rPr>
                <w:rFonts w:ascii="Times New Roman" w:hAnsi="Times New Roman" w:cs="Times New Roman"/>
                <w:sz w:val="24"/>
                <w:szCs w:val="24"/>
              </w:rPr>
              <w:t xml:space="preserve">Atviros Anykščių r. </w:t>
            </w:r>
            <w:r w:rsidR="0069232D" w:rsidRPr="0069232D">
              <w:rPr>
                <w:rFonts w:ascii="Times New Roman" w:hAnsi="Times New Roman" w:cs="Times New Roman"/>
                <w:sz w:val="24"/>
                <w:szCs w:val="24"/>
              </w:rPr>
              <w:t xml:space="preserve">jaunių </w:t>
            </w:r>
            <w:r w:rsidRPr="0069232D">
              <w:rPr>
                <w:rFonts w:ascii="Times New Roman" w:hAnsi="Times New Roman" w:cs="Times New Roman"/>
                <w:sz w:val="24"/>
                <w:szCs w:val="24"/>
              </w:rPr>
              <w:t>sunkiosios atletikos varžybos (U-17  amžiaus grupėje)</w:t>
            </w:r>
          </w:p>
        </w:tc>
        <w:tc>
          <w:tcPr>
            <w:tcW w:w="1701" w:type="dxa"/>
          </w:tcPr>
          <w:p w14:paraId="238DBC46" w14:textId="77777777" w:rsidR="00C44DE1" w:rsidRPr="00335E4C" w:rsidRDefault="00C44DE1"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86</w:t>
            </w:r>
          </w:p>
        </w:tc>
        <w:tc>
          <w:tcPr>
            <w:tcW w:w="1418" w:type="dxa"/>
          </w:tcPr>
          <w:p w14:paraId="0F7C7F4E" w14:textId="77777777" w:rsidR="00C44DE1" w:rsidRPr="00335E4C" w:rsidRDefault="00C44DE1"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12</w:t>
            </w:r>
          </w:p>
        </w:tc>
      </w:tr>
      <w:tr w:rsidR="00C44DE1" w:rsidRPr="009F108E" w14:paraId="7B97BFD8" w14:textId="77777777" w:rsidTr="001A4819">
        <w:trPr>
          <w:trHeight w:val="302"/>
        </w:trPr>
        <w:tc>
          <w:tcPr>
            <w:tcW w:w="709" w:type="dxa"/>
            <w:tcBorders>
              <w:bottom w:val="single" w:sz="4" w:space="0" w:color="auto"/>
            </w:tcBorders>
          </w:tcPr>
          <w:p w14:paraId="68AF2387"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Borders>
              <w:bottom w:val="single" w:sz="4" w:space="0" w:color="auto"/>
            </w:tcBorders>
          </w:tcPr>
          <w:p w14:paraId="21F2F29F" w14:textId="34673AFC"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 xml:space="preserve">Atviros Anykščių r. </w:t>
            </w:r>
            <w:r w:rsidR="00380165">
              <w:rPr>
                <w:rFonts w:ascii="Times New Roman" w:hAnsi="Times New Roman" w:cs="Times New Roman"/>
                <w:color w:val="000000" w:themeColor="text1"/>
                <w:sz w:val="24"/>
                <w:szCs w:val="24"/>
              </w:rPr>
              <w:t xml:space="preserve">jaunučių </w:t>
            </w:r>
            <w:r w:rsidRPr="009F108E">
              <w:rPr>
                <w:rFonts w:ascii="Times New Roman" w:hAnsi="Times New Roman" w:cs="Times New Roman"/>
                <w:color w:val="000000" w:themeColor="text1"/>
                <w:sz w:val="24"/>
                <w:szCs w:val="24"/>
              </w:rPr>
              <w:t>sunkiosios atletikos varžybos (U-15  amžiaus grupėje)</w:t>
            </w:r>
          </w:p>
        </w:tc>
        <w:tc>
          <w:tcPr>
            <w:tcW w:w="1701" w:type="dxa"/>
          </w:tcPr>
          <w:p w14:paraId="00528BEB" w14:textId="29B3C55A"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32</w:t>
            </w:r>
          </w:p>
        </w:tc>
        <w:tc>
          <w:tcPr>
            <w:tcW w:w="1418" w:type="dxa"/>
          </w:tcPr>
          <w:p w14:paraId="79CE54CA" w14:textId="77777777" w:rsidR="00C44DE1" w:rsidRPr="00335E4C" w:rsidRDefault="00C44DE1" w:rsidP="00935FCF">
            <w:pPr>
              <w:spacing w:line="360" w:lineRule="auto"/>
              <w:rPr>
                <w:rFonts w:ascii="Times New Roman" w:hAnsi="Times New Roman" w:cs="Times New Roman"/>
                <w:sz w:val="24"/>
                <w:szCs w:val="24"/>
              </w:rPr>
            </w:pPr>
            <w:r w:rsidRPr="00335E4C">
              <w:rPr>
                <w:rFonts w:ascii="Times New Roman" w:hAnsi="Times New Roman" w:cs="Times New Roman"/>
                <w:sz w:val="24"/>
                <w:szCs w:val="24"/>
              </w:rPr>
              <w:t xml:space="preserve">        4</w:t>
            </w:r>
          </w:p>
        </w:tc>
      </w:tr>
      <w:tr w:rsidR="00C44DE1" w:rsidRPr="009F108E" w14:paraId="19807188" w14:textId="77777777" w:rsidTr="001A4819">
        <w:trPr>
          <w:trHeight w:val="591"/>
        </w:trPr>
        <w:tc>
          <w:tcPr>
            <w:tcW w:w="709" w:type="dxa"/>
            <w:tcBorders>
              <w:bottom w:val="single" w:sz="4" w:space="0" w:color="auto"/>
            </w:tcBorders>
          </w:tcPr>
          <w:p w14:paraId="07A7B071"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Borders>
              <w:bottom w:val="single" w:sz="4" w:space="0" w:color="auto"/>
            </w:tcBorders>
          </w:tcPr>
          <w:p w14:paraId="472892FA" w14:textId="6369A02C"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Anykščių miesto šventės sporto varžybos (šaškės, futbolas, krepšinis, tinklinis)</w:t>
            </w:r>
          </w:p>
        </w:tc>
        <w:tc>
          <w:tcPr>
            <w:tcW w:w="1701" w:type="dxa"/>
          </w:tcPr>
          <w:p w14:paraId="7A9B55F0" w14:textId="73A424CF"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220</w:t>
            </w:r>
          </w:p>
        </w:tc>
        <w:tc>
          <w:tcPr>
            <w:tcW w:w="1418" w:type="dxa"/>
          </w:tcPr>
          <w:p w14:paraId="343CBF37" w14:textId="689D6D16"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21</w:t>
            </w:r>
          </w:p>
        </w:tc>
      </w:tr>
      <w:tr w:rsidR="00C44DE1" w:rsidRPr="009F108E" w14:paraId="7CF9E2E8" w14:textId="77777777" w:rsidTr="001A4819">
        <w:trPr>
          <w:trHeight w:val="345"/>
        </w:trPr>
        <w:tc>
          <w:tcPr>
            <w:tcW w:w="709" w:type="dxa"/>
            <w:tcBorders>
              <w:top w:val="single" w:sz="4" w:space="0" w:color="auto"/>
            </w:tcBorders>
          </w:tcPr>
          <w:p w14:paraId="6F902BFF"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Borders>
              <w:top w:val="single" w:sz="4" w:space="0" w:color="auto"/>
            </w:tcBorders>
          </w:tcPr>
          <w:p w14:paraId="08F4BB51" w14:textId="6AA3C5BB" w:rsidR="00C44DE1" w:rsidRPr="00FA35B2" w:rsidRDefault="00C44DE1" w:rsidP="00935FCF">
            <w:pPr>
              <w:spacing w:line="360" w:lineRule="auto"/>
              <w:jc w:val="both"/>
              <w:rPr>
                <w:rFonts w:ascii="Times New Roman" w:hAnsi="Times New Roman" w:cs="Times New Roman"/>
                <w:color w:val="FF0000"/>
                <w:sz w:val="24"/>
                <w:szCs w:val="24"/>
              </w:rPr>
            </w:pPr>
            <w:r w:rsidRPr="00380165">
              <w:rPr>
                <w:rFonts w:ascii="Times New Roman" w:hAnsi="Times New Roman" w:cs="Times New Roman"/>
                <w:sz w:val="24"/>
                <w:szCs w:val="24"/>
              </w:rPr>
              <w:t xml:space="preserve">Anykščių </w:t>
            </w:r>
            <w:r w:rsidR="00380165" w:rsidRPr="00380165">
              <w:rPr>
                <w:rFonts w:ascii="Times New Roman" w:hAnsi="Times New Roman" w:cs="Times New Roman"/>
                <w:sz w:val="24"/>
                <w:szCs w:val="24"/>
              </w:rPr>
              <w:t>r. seniūnijų sporto žaidynės</w:t>
            </w:r>
          </w:p>
        </w:tc>
        <w:tc>
          <w:tcPr>
            <w:tcW w:w="1701" w:type="dxa"/>
          </w:tcPr>
          <w:p w14:paraId="2FC2D8A3" w14:textId="11B3F4EF"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183</w:t>
            </w:r>
          </w:p>
        </w:tc>
        <w:tc>
          <w:tcPr>
            <w:tcW w:w="1418" w:type="dxa"/>
          </w:tcPr>
          <w:p w14:paraId="60FDA042" w14:textId="53F77B8A"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64</w:t>
            </w:r>
          </w:p>
        </w:tc>
      </w:tr>
      <w:tr w:rsidR="00C44DE1" w:rsidRPr="009F108E" w14:paraId="2664319D" w14:textId="77777777" w:rsidTr="001A4819">
        <w:trPr>
          <w:trHeight w:val="406"/>
        </w:trPr>
        <w:tc>
          <w:tcPr>
            <w:tcW w:w="709" w:type="dxa"/>
          </w:tcPr>
          <w:p w14:paraId="1982E3CE"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4D6A23B0" w14:textId="5A6ED280"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 xml:space="preserve">Krepšinio turnyras, </w:t>
            </w:r>
            <w:r w:rsidR="009176D2">
              <w:rPr>
                <w:rFonts w:ascii="Times New Roman" w:hAnsi="Times New Roman" w:cs="Times New Roman"/>
                <w:color w:val="000000" w:themeColor="text1"/>
                <w:sz w:val="24"/>
                <w:szCs w:val="24"/>
              </w:rPr>
              <w:t xml:space="preserve">skirtas Benui </w:t>
            </w:r>
            <w:proofErr w:type="spellStart"/>
            <w:r w:rsidR="009176D2">
              <w:rPr>
                <w:rFonts w:ascii="Times New Roman" w:hAnsi="Times New Roman" w:cs="Times New Roman"/>
                <w:color w:val="000000" w:themeColor="text1"/>
                <w:sz w:val="24"/>
                <w:szCs w:val="24"/>
              </w:rPr>
              <w:t>Steponėnui</w:t>
            </w:r>
            <w:proofErr w:type="spellEnd"/>
            <w:r w:rsidR="009176D2">
              <w:rPr>
                <w:rFonts w:ascii="Times New Roman" w:hAnsi="Times New Roman" w:cs="Times New Roman"/>
                <w:color w:val="000000" w:themeColor="text1"/>
                <w:sz w:val="24"/>
                <w:szCs w:val="24"/>
              </w:rPr>
              <w:t xml:space="preserve"> atmi</w:t>
            </w:r>
            <w:r w:rsidR="005049C1">
              <w:rPr>
                <w:rFonts w:ascii="Times New Roman" w:hAnsi="Times New Roman" w:cs="Times New Roman"/>
                <w:color w:val="000000" w:themeColor="text1"/>
                <w:sz w:val="24"/>
                <w:szCs w:val="24"/>
              </w:rPr>
              <w:t>nti</w:t>
            </w:r>
          </w:p>
        </w:tc>
        <w:tc>
          <w:tcPr>
            <w:tcW w:w="1701" w:type="dxa"/>
          </w:tcPr>
          <w:p w14:paraId="7BE7E635" w14:textId="1B7936B7" w:rsidR="00C44DE1" w:rsidRPr="00335E4C" w:rsidRDefault="00335E4C" w:rsidP="00935FCF">
            <w:pPr>
              <w:spacing w:line="360" w:lineRule="auto"/>
              <w:jc w:val="center"/>
              <w:rPr>
                <w:rFonts w:ascii="Times New Roman" w:hAnsi="Times New Roman" w:cs="Times New Roman"/>
                <w:sz w:val="24"/>
                <w:szCs w:val="24"/>
              </w:rPr>
            </w:pPr>
            <w:r>
              <w:rPr>
                <w:rFonts w:ascii="Times New Roman" w:hAnsi="Times New Roman" w:cs="Times New Roman"/>
                <w:sz w:val="24"/>
                <w:szCs w:val="24"/>
              </w:rPr>
              <w:t>96</w:t>
            </w:r>
          </w:p>
        </w:tc>
        <w:tc>
          <w:tcPr>
            <w:tcW w:w="1418" w:type="dxa"/>
          </w:tcPr>
          <w:p w14:paraId="0A778634" w14:textId="75413409" w:rsidR="00C44DE1" w:rsidRPr="00335E4C" w:rsidRDefault="00335E4C" w:rsidP="00935FCF">
            <w:pPr>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44DE1" w:rsidRPr="009F108E" w14:paraId="38CEC55F" w14:textId="77777777" w:rsidTr="001A4819">
        <w:trPr>
          <w:trHeight w:val="288"/>
        </w:trPr>
        <w:tc>
          <w:tcPr>
            <w:tcW w:w="709" w:type="dxa"/>
          </w:tcPr>
          <w:p w14:paraId="6CD01AC4"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069FBD07" w14:textId="70069ECF" w:rsidR="00C44DE1" w:rsidRPr="009F108E" w:rsidRDefault="009176D2" w:rsidP="00935FCF">
            <w:pPr>
              <w:spacing w:line="360" w:lineRule="auto"/>
              <w:ind w:right="99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XII-</w:t>
            </w:r>
            <w:proofErr w:type="spellStart"/>
            <w:r>
              <w:rPr>
                <w:rFonts w:ascii="Times New Roman" w:hAnsi="Times New Roman" w:cs="Times New Roman"/>
                <w:color w:val="000000" w:themeColor="text1"/>
                <w:sz w:val="24"/>
                <w:szCs w:val="24"/>
              </w:rPr>
              <w:t>asis</w:t>
            </w:r>
            <w:proofErr w:type="spellEnd"/>
            <w:r>
              <w:rPr>
                <w:rFonts w:ascii="Times New Roman" w:hAnsi="Times New Roman" w:cs="Times New Roman"/>
                <w:color w:val="000000" w:themeColor="text1"/>
                <w:sz w:val="24"/>
                <w:szCs w:val="24"/>
              </w:rPr>
              <w:t xml:space="preserve"> p</w:t>
            </w:r>
            <w:r w:rsidR="00C44DE1" w:rsidRPr="009F108E">
              <w:rPr>
                <w:rFonts w:ascii="Times New Roman" w:hAnsi="Times New Roman" w:cs="Times New Roman"/>
                <w:color w:val="000000" w:themeColor="text1"/>
                <w:sz w:val="24"/>
                <w:szCs w:val="24"/>
              </w:rPr>
              <w:t>agarbos bėgimas „Algimanto apygardos partizanų kovų takais“</w:t>
            </w:r>
          </w:p>
        </w:tc>
        <w:tc>
          <w:tcPr>
            <w:tcW w:w="1701" w:type="dxa"/>
          </w:tcPr>
          <w:p w14:paraId="392377B5" w14:textId="478BB3E0"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111</w:t>
            </w:r>
          </w:p>
        </w:tc>
        <w:tc>
          <w:tcPr>
            <w:tcW w:w="1418" w:type="dxa"/>
          </w:tcPr>
          <w:p w14:paraId="20B41D25" w14:textId="4F398783"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49</w:t>
            </w:r>
          </w:p>
        </w:tc>
      </w:tr>
      <w:tr w:rsidR="00C44DE1" w:rsidRPr="009F108E" w14:paraId="2D0724A3" w14:textId="77777777" w:rsidTr="001A4819">
        <w:trPr>
          <w:trHeight w:val="311"/>
        </w:trPr>
        <w:tc>
          <w:tcPr>
            <w:tcW w:w="709" w:type="dxa"/>
          </w:tcPr>
          <w:p w14:paraId="6F769870"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33C2F31B" w14:textId="58F72185"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Anykščių r. mokinių pavasario kroso varžybos</w:t>
            </w:r>
          </w:p>
        </w:tc>
        <w:tc>
          <w:tcPr>
            <w:tcW w:w="1701" w:type="dxa"/>
          </w:tcPr>
          <w:p w14:paraId="58F5145F" w14:textId="25A44A70"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148</w:t>
            </w:r>
          </w:p>
        </w:tc>
        <w:tc>
          <w:tcPr>
            <w:tcW w:w="1418" w:type="dxa"/>
          </w:tcPr>
          <w:p w14:paraId="4D1B57E1" w14:textId="4510A0B6"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58</w:t>
            </w:r>
          </w:p>
        </w:tc>
      </w:tr>
      <w:tr w:rsidR="00C44DE1" w:rsidRPr="009F108E" w14:paraId="3802F5AE" w14:textId="77777777" w:rsidTr="001A4819">
        <w:trPr>
          <w:trHeight w:val="302"/>
        </w:trPr>
        <w:tc>
          <w:tcPr>
            <w:tcW w:w="709" w:type="dxa"/>
          </w:tcPr>
          <w:p w14:paraId="06154926"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79A3F8AA" w14:textId="1BCDD1D2" w:rsidR="00C44DE1" w:rsidRPr="009F108E" w:rsidRDefault="00C44DE1" w:rsidP="00935FCF">
            <w:pPr>
              <w:spacing w:line="360" w:lineRule="auto"/>
              <w:jc w:val="both"/>
              <w:rPr>
                <w:rFonts w:ascii="Times New Roman" w:hAnsi="Times New Roman" w:cs="Times New Roman"/>
                <w:color w:val="000000" w:themeColor="text1"/>
                <w:sz w:val="24"/>
                <w:szCs w:val="24"/>
              </w:rPr>
            </w:pPr>
            <w:r w:rsidRPr="009F108E">
              <w:rPr>
                <w:rFonts w:ascii="Times New Roman" w:hAnsi="Times New Roman" w:cs="Times New Roman"/>
                <w:color w:val="000000" w:themeColor="text1"/>
                <w:sz w:val="24"/>
                <w:szCs w:val="24"/>
              </w:rPr>
              <w:t>Anykščių r. mokinių rudens kroso varžybos</w:t>
            </w:r>
          </w:p>
        </w:tc>
        <w:tc>
          <w:tcPr>
            <w:tcW w:w="1701" w:type="dxa"/>
          </w:tcPr>
          <w:p w14:paraId="22878500" w14:textId="7C0497D0"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164</w:t>
            </w:r>
          </w:p>
        </w:tc>
        <w:tc>
          <w:tcPr>
            <w:tcW w:w="1418" w:type="dxa"/>
          </w:tcPr>
          <w:p w14:paraId="44061290" w14:textId="221B37D9" w:rsidR="00C44DE1" w:rsidRPr="00335E4C" w:rsidRDefault="00335E4C" w:rsidP="00935FCF">
            <w:pPr>
              <w:spacing w:line="360" w:lineRule="auto"/>
              <w:jc w:val="center"/>
              <w:rPr>
                <w:rFonts w:ascii="Times New Roman" w:hAnsi="Times New Roman" w:cs="Times New Roman"/>
                <w:sz w:val="24"/>
                <w:szCs w:val="24"/>
              </w:rPr>
            </w:pPr>
            <w:r w:rsidRPr="00335E4C">
              <w:rPr>
                <w:rFonts w:ascii="Times New Roman" w:hAnsi="Times New Roman" w:cs="Times New Roman"/>
                <w:sz w:val="24"/>
                <w:szCs w:val="24"/>
              </w:rPr>
              <w:t>67</w:t>
            </w:r>
          </w:p>
        </w:tc>
      </w:tr>
      <w:tr w:rsidR="00C44DE1" w:rsidRPr="009F108E" w14:paraId="22ABB533" w14:textId="77777777" w:rsidTr="001A4819">
        <w:trPr>
          <w:trHeight w:val="302"/>
        </w:trPr>
        <w:tc>
          <w:tcPr>
            <w:tcW w:w="709" w:type="dxa"/>
          </w:tcPr>
          <w:p w14:paraId="6497E61B"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3263881B" w14:textId="70E09A44" w:rsidR="00C44DE1" w:rsidRPr="00340072" w:rsidRDefault="00C44DE1"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Anykščių r. mokinių futbolo 5x5 varžybos</w:t>
            </w:r>
          </w:p>
        </w:tc>
        <w:tc>
          <w:tcPr>
            <w:tcW w:w="1701" w:type="dxa"/>
          </w:tcPr>
          <w:p w14:paraId="2F6935AC" w14:textId="533C7B62" w:rsidR="00C44DE1" w:rsidRPr="00340072" w:rsidRDefault="00335E4C"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112</w:t>
            </w:r>
          </w:p>
        </w:tc>
        <w:tc>
          <w:tcPr>
            <w:tcW w:w="1418" w:type="dxa"/>
          </w:tcPr>
          <w:p w14:paraId="723CD45C" w14:textId="1E2D0905" w:rsidR="00C44DE1" w:rsidRPr="00340072" w:rsidRDefault="00335E4C"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w:t>
            </w:r>
          </w:p>
        </w:tc>
      </w:tr>
      <w:tr w:rsidR="00C44DE1" w:rsidRPr="009F108E" w14:paraId="58928D13" w14:textId="77777777" w:rsidTr="009176D2">
        <w:trPr>
          <w:trHeight w:val="411"/>
        </w:trPr>
        <w:tc>
          <w:tcPr>
            <w:tcW w:w="709" w:type="dxa"/>
          </w:tcPr>
          <w:p w14:paraId="30532F09"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02402704" w14:textId="2C57063A" w:rsidR="00C44DE1" w:rsidRPr="00340072" w:rsidRDefault="00C44DE1"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Anykščių r. mokinių kvadrato varžybos</w:t>
            </w:r>
          </w:p>
        </w:tc>
        <w:tc>
          <w:tcPr>
            <w:tcW w:w="1701" w:type="dxa"/>
          </w:tcPr>
          <w:p w14:paraId="72258783" w14:textId="20603C24" w:rsidR="00C44DE1" w:rsidRPr="00340072" w:rsidRDefault="00335E4C"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168</w:t>
            </w:r>
          </w:p>
        </w:tc>
        <w:tc>
          <w:tcPr>
            <w:tcW w:w="1418" w:type="dxa"/>
          </w:tcPr>
          <w:p w14:paraId="24CC9C3D" w14:textId="72C8FA1E" w:rsidR="00C44DE1" w:rsidRPr="00340072" w:rsidRDefault="00335E4C"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78</w:t>
            </w:r>
          </w:p>
        </w:tc>
      </w:tr>
      <w:tr w:rsidR="00C44DE1" w:rsidRPr="009F108E" w14:paraId="73CA751E" w14:textId="77777777" w:rsidTr="001A4819">
        <w:trPr>
          <w:trHeight w:val="362"/>
        </w:trPr>
        <w:tc>
          <w:tcPr>
            <w:tcW w:w="709" w:type="dxa"/>
          </w:tcPr>
          <w:p w14:paraId="093B0598"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38525D14" w14:textId="3452E5D7" w:rsidR="00C44DE1" w:rsidRPr="00340072" w:rsidRDefault="00C44DE1"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 xml:space="preserve">Anykščių r. </w:t>
            </w:r>
            <w:r w:rsidR="009176D2" w:rsidRPr="00340072">
              <w:rPr>
                <w:rFonts w:ascii="Times New Roman" w:hAnsi="Times New Roman" w:cs="Times New Roman"/>
                <w:sz w:val="24"/>
                <w:szCs w:val="24"/>
              </w:rPr>
              <w:t>šeimų biatlono varžybos</w:t>
            </w:r>
          </w:p>
        </w:tc>
        <w:tc>
          <w:tcPr>
            <w:tcW w:w="1701" w:type="dxa"/>
          </w:tcPr>
          <w:p w14:paraId="4AC99F55" w14:textId="5BACFC46" w:rsidR="00C44DE1"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30</w:t>
            </w:r>
          </w:p>
        </w:tc>
        <w:tc>
          <w:tcPr>
            <w:tcW w:w="1418" w:type="dxa"/>
          </w:tcPr>
          <w:p w14:paraId="33F25C44" w14:textId="3DB605F9" w:rsidR="00C44DE1"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10</w:t>
            </w:r>
          </w:p>
        </w:tc>
      </w:tr>
      <w:tr w:rsidR="00C44DE1" w:rsidRPr="009F108E" w14:paraId="400920AB" w14:textId="77777777" w:rsidTr="001A4819">
        <w:trPr>
          <w:trHeight w:val="374"/>
        </w:trPr>
        <w:tc>
          <w:tcPr>
            <w:tcW w:w="709" w:type="dxa"/>
          </w:tcPr>
          <w:p w14:paraId="38FBE6A0"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32CB632A" w14:textId="530BE58C" w:rsidR="00C44DE1" w:rsidRPr="00340072" w:rsidRDefault="00C44DE1"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Anykščių r. mokinių krepšinio 3x3 varžybos</w:t>
            </w:r>
          </w:p>
        </w:tc>
        <w:tc>
          <w:tcPr>
            <w:tcW w:w="1701" w:type="dxa"/>
          </w:tcPr>
          <w:p w14:paraId="3FA81055" w14:textId="42D942D9" w:rsidR="00C44DE1"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44</w:t>
            </w:r>
          </w:p>
        </w:tc>
        <w:tc>
          <w:tcPr>
            <w:tcW w:w="1418" w:type="dxa"/>
          </w:tcPr>
          <w:p w14:paraId="2D87710F" w14:textId="732FA97F" w:rsidR="00C44DE1"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12</w:t>
            </w:r>
          </w:p>
        </w:tc>
      </w:tr>
      <w:tr w:rsidR="00C44DE1" w:rsidRPr="009F108E" w14:paraId="6D71A82D" w14:textId="77777777" w:rsidTr="001A4819">
        <w:trPr>
          <w:trHeight w:val="411"/>
        </w:trPr>
        <w:tc>
          <w:tcPr>
            <w:tcW w:w="709" w:type="dxa"/>
          </w:tcPr>
          <w:p w14:paraId="293199E4"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6EE99552" w14:textId="557AA9A3" w:rsidR="00C44DE1" w:rsidRPr="00340072" w:rsidRDefault="00454E2D"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,,Kalėdinės</w:t>
            </w:r>
            <w:r w:rsidR="00C44DE1" w:rsidRPr="00340072">
              <w:rPr>
                <w:rFonts w:ascii="Times New Roman" w:hAnsi="Times New Roman" w:cs="Times New Roman"/>
                <w:sz w:val="24"/>
                <w:szCs w:val="24"/>
              </w:rPr>
              <w:t xml:space="preserve"> </w:t>
            </w:r>
            <w:r w:rsidRPr="00340072">
              <w:rPr>
                <w:rFonts w:ascii="Times New Roman" w:hAnsi="Times New Roman" w:cs="Times New Roman"/>
                <w:sz w:val="24"/>
                <w:szCs w:val="24"/>
              </w:rPr>
              <w:t xml:space="preserve">plaukimo </w:t>
            </w:r>
            <w:proofErr w:type="spellStart"/>
            <w:r w:rsidRPr="00340072">
              <w:rPr>
                <w:rFonts w:ascii="Times New Roman" w:hAnsi="Times New Roman" w:cs="Times New Roman"/>
                <w:sz w:val="24"/>
                <w:szCs w:val="24"/>
              </w:rPr>
              <w:t>varžybėlės</w:t>
            </w:r>
            <w:proofErr w:type="spellEnd"/>
            <w:r w:rsidR="00C44DE1" w:rsidRPr="00340072">
              <w:rPr>
                <w:rFonts w:ascii="Times New Roman" w:hAnsi="Times New Roman" w:cs="Times New Roman"/>
                <w:sz w:val="24"/>
                <w:szCs w:val="24"/>
              </w:rPr>
              <w:t>“</w:t>
            </w:r>
            <w:r w:rsidRPr="00340072">
              <w:rPr>
                <w:rFonts w:ascii="Times New Roman" w:hAnsi="Times New Roman" w:cs="Times New Roman"/>
                <w:sz w:val="24"/>
                <w:szCs w:val="24"/>
              </w:rPr>
              <w:t xml:space="preserve"> (bendradarbiaujant kartu su VšĮ „Sveikatos oazė“)</w:t>
            </w:r>
          </w:p>
        </w:tc>
        <w:tc>
          <w:tcPr>
            <w:tcW w:w="1701" w:type="dxa"/>
          </w:tcPr>
          <w:p w14:paraId="12124E4C" w14:textId="23A0ED5E" w:rsidR="00C44DE1"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42</w:t>
            </w:r>
          </w:p>
        </w:tc>
        <w:tc>
          <w:tcPr>
            <w:tcW w:w="1418" w:type="dxa"/>
          </w:tcPr>
          <w:p w14:paraId="6352757A" w14:textId="112A1008" w:rsidR="00C44DE1"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17</w:t>
            </w:r>
          </w:p>
        </w:tc>
      </w:tr>
      <w:tr w:rsidR="00C44DE1" w:rsidRPr="009F108E" w14:paraId="684FF0E5" w14:textId="77777777" w:rsidTr="001A4819">
        <w:trPr>
          <w:trHeight w:val="302"/>
        </w:trPr>
        <w:tc>
          <w:tcPr>
            <w:tcW w:w="709" w:type="dxa"/>
          </w:tcPr>
          <w:p w14:paraId="3C4DC4E7" w14:textId="77777777" w:rsidR="00C44DE1" w:rsidRPr="009F108E" w:rsidRDefault="00C44DE1"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0E87A3D1" w14:textId="6554AD5A" w:rsidR="00C44DE1" w:rsidRPr="00340072" w:rsidRDefault="00454E2D"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 xml:space="preserve">Atviras </w:t>
            </w:r>
            <w:r w:rsidR="00C44DE1" w:rsidRPr="00340072">
              <w:rPr>
                <w:rFonts w:ascii="Times New Roman" w:hAnsi="Times New Roman" w:cs="Times New Roman"/>
                <w:sz w:val="24"/>
                <w:szCs w:val="24"/>
              </w:rPr>
              <w:t xml:space="preserve">Anykščių r. </w:t>
            </w:r>
            <w:r w:rsidRPr="00340072">
              <w:rPr>
                <w:rFonts w:ascii="Times New Roman" w:hAnsi="Times New Roman" w:cs="Times New Roman"/>
                <w:sz w:val="24"/>
                <w:szCs w:val="24"/>
              </w:rPr>
              <w:t xml:space="preserve">vaikų graikų-romėnų </w:t>
            </w:r>
            <w:r w:rsidR="00C44DE1" w:rsidRPr="00340072">
              <w:rPr>
                <w:rFonts w:ascii="Times New Roman" w:hAnsi="Times New Roman" w:cs="Times New Roman"/>
                <w:sz w:val="24"/>
                <w:szCs w:val="24"/>
              </w:rPr>
              <w:t>imtynių turnyras</w:t>
            </w:r>
          </w:p>
        </w:tc>
        <w:tc>
          <w:tcPr>
            <w:tcW w:w="1701" w:type="dxa"/>
          </w:tcPr>
          <w:p w14:paraId="04A450DC" w14:textId="1628254F" w:rsidR="00C44DE1"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43</w:t>
            </w:r>
          </w:p>
        </w:tc>
        <w:tc>
          <w:tcPr>
            <w:tcW w:w="1418" w:type="dxa"/>
          </w:tcPr>
          <w:p w14:paraId="2EBEC9C9" w14:textId="31263381" w:rsidR="00C44DE1"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2</w:t>
            </w:r>
          </w:p>
        </w:tc>
      </w:tr>
      <w:tr w:rsidR="00454E2D" w:rsidRPr="009F108E" w14:paraId="16052542" w14:textId="77777777" w:rsidTr="001A4819">
        <w:trPr>
          <w:trHeight w:val="302"/>
        </w:trPr>
        <w:tc>
          <w:tcPr>
            <w:tcW w:w="709" w:type="dxa"/>
          </w:tcPr>
          <w:p w14:paraId="4AACF194" w14:textId="77777777" w:rsidR="00454E2D" w:rsidRPr="009F108E" w:rsidRDefault="00454E2D"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67BC99DA" w14:textId="0452308F" w:rsidR="00454E2D" w:rsidRPr="00340072" w:rsidRDefault="00454E2D"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Kalėdinės krepšinio varžybos</w:t>
            </w:r>
            <w:r w:rsidR="00340072" w:rsidRPr="00340072">
              <w:rPr>
                <w:rFonts w:ascii="Times New Roman" w:hAnsi="Times New Roman" w:cs="Times New Roman"/>
                <w:sz w:val="24"/>
                <w:szCs w:val="24"/>
              </w:rPr>
              <w:t xml:space="preserve"> (5 )</w:t>
            </w:r>
          </w:p>
        </w:tc>
        <w:tc>
          <w:tcPr>
            <w:tcW w:w="1701" w:type="dxa"/>
          </w:tcPr>
          <w:p w14:paraId="49671DEE" w14:textId="45E50480" w:rsidR="00454E2D"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184</w:t>
            </w:r>
          </w:p>
        </w:tc>
        <w:tc>
          <w:tcPr>
            <w:tcW w:w="1418" w:type="dxa"/>
          </w:tcPr>
          <w:p w14:paraId="13F41638" w14:textId="2C4B319C" w:rsidR="00454E2D"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76</w:t>
            </w:r>
          </w:p>
        </w:tc>
      </w:tr>
      <w:tr w:rsidR="00454E2D" w:rsidRPr="009F108E" w14:paraId="0E511A00" w14:textId="77777777" w:rsidTr="001A4819">
        <w:trPr>
          <w:trHeight w:val="302"/>
        </w:trPr>
        <w:tc>
          <w:tcPr>
            <w:tcW w:w="709" w:type="dxa"/>
          </w:tcPr>
          <w:p w14:paraId="7E9C2DA2" w14:textId="77777777" w:rsidR="00454E2D" w:rsidRPr="009F108E" w:rsidRDefault="00454E2D"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Pr>
          <w:p w14:paraId="488FA3E0" w14:textId="7B343F6E" w:rsidR="00454E2D" w:rsidRPr="00340072" w:rsidRDefault="00454E2D"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Kalėdinis s. atletikos turnyras</w:t>
            </w:r>
          </w:p>
        </w:tc>
        <w:tc>
          <w:tcPr>
            <w:tcW w:w="1701" w:type="dxa"/>
          </w:tcPr>
          <w:p w14:paraId="498EA450" w14:textId="7D1EBBA5" w:rsidR="00454E2D"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20</w:t>
            </w:r>
          </w:p>
        </w:tc>
        <w:tc>
          <w:tcPr>
            <w:tcW w:w="1418" w:type="dxa"/>
          </w:tcPr>
          <w:p w14:paraId="00426609" w14:textId="0500595A" w:rsidR="00454E2D"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w:t>
            </w:r>
          </w:p>
        </w:tc>
      </w:tr>
      <w:tr w:rsidR="00FA35B2" w:rsidRPr="009F108E" w14:paraId="59D35946" w14:textId="77777777" w:rsidTr="00525B58">
        <w:trPr>
          <w:trHeight w:val="302"/>
        </w:trPr>
        <w:tc>
          <w:tcPr>
            <w:tcW w:w="709" w:type="dxa"/>
            <w:tcBorders>
              <w:bottom w:val="single" w:sz="4" w:space="0" w:color="auto"/>
            </w:tcBorders>
          </w:tcPr>
          <w:p w14:paraId="542554AB" w14:textId="77777777" w:rsidR="00FA35B2" w:rsidRPr="009F108E" w:rsidRDefault="00FA35B2"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Borders>
              <w:bottom w:val="single" w:sz="4" w:space="0" w:color="auto"/>
            </w:tcBorders>
          </w:tcPr>
          <w:p w14:paraId="372E01F8" w14:textId="5CE7FFEC" w:rsidR="00FA35B2" w:rsidRPr="00340072" w:rsidRDefault="00454E2D"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 xml:space="preserve">Atviras Anykščių r. </w:t>
            </w:r>
            <w:proofErr w:type="spellStart"/>
            <w:r w:rsidR="00FA35B2" w:rsidRPr="00340072">
              <w:rPr>
                <w:rFonts w:ascii="Times New Roman" w:hAnsi="Times New Roman" w:cs="Times New Roman"/>
                <w:sz w:val="24"/>
                <w:szCs w:val="24"/>
              </w:rPr>
              <w:t>wrestball</w:t>
            </w:r>
            <w:proofErr w:type="spellEnd"/>
            <w:r w:rsidR="00FA35B2" w:rsidRPr="00340072">
              <w:rPr>
                <w:rFonts w:ascii="Times New Roman" w:hAnsi="Times New Roman" w:cs="Times New Roman"/>
                <w:sz w:val="24"/>
                <w:szCs w:val="24"/>
              </w:rPr>
              <w:t xml:space="preserve"> turnyras</w:t>
            </w:r>
          </w:p>
        </w:tc>
        <w:tc>
          <w:tcPr>
            <w:tcW w:w="1701" w:type="dxa"/>
          </w:tcPr>
          <w:p w14:paraId="7B0E6127" w14:textId="05FBC095" w:rsidR="00FA35B2"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32</w:t>
            </w:r>
          </w:p>
        </w:tc>
        <w:tc>
          <w:tcPr>
            <w:tcW w:w="1418" w:type="dxa"/>
          </w:tcPr>
          <w:p w14:paraId="71B2221B" w14:textId="785CDDEF" w:rsidR="00FA35B2"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w:t>
            </w:r>
          </w:p>
        </w:tc>
      </w:tr>
      <w:tr w:rsidR="00340072" w:rsidRPr="009F108E" w14:paraId="04751AD3" w14:textId="77777777" w:rsidTr="00525B58">
        <w:trPr>
          <w:trHeight w:val="302"/>
        </w:trPr>
        <w:tc>
          <w:tcPr>
            <w:tcW w:w="709" w:type="dxa"/>
            <w:tcBorders>
              <w:bottom w:val="single" w:sz="4" w:space="0" w:color="auto"/>
            </w:tcBorders>
          </w:tcPr>
          <w:p w14:paraId="5C37DA4C" w14:textId="77777777" w:rsidR="00340072" w:rsidRPr="009F108E" w:rsidRDefault="00340072" w:rsidP="00935FCF">
            <w:pPr>
              <w:numPr>
                <w:ilvl w:val="0"/>
                <w:numId w:val="8"/>
              </w:numPr>
              <w:spacing w:line="360" w:lineRule="auto"/>
              <w:contextualSpacing/>
              <w:jc w:val="center"/>
              <w:rPr>
                <w:rFonts w:ascii="Times New Roman" w:hAnsi="Times New Roman" w:cs="Times New Roman"/>
                <w:color w:val="000000" w:themeColor="text1"/>
                <w:sz w:val="24"/>
                <w:szCs w:val="24"/>
              </w:rPr>
            </w:pPr>
          </w:p>
        </w:tc>
        <w:tc>
          <w:tcPr>
            <w:tcW w:w="5670" w:type="dxa"/>
            <w:tcBorders>
              <w:bottom w:val="single" w:sz="4" w:space="0" w:color="auto"/>
            </w:tcBorders>
          </w:tcPr>
          <w:p w14:paraId="65BE7EF5" w14:textId="37B5076D" w:rsidR="00340072" w:rsidRPr="00340072" w:rsidRDefault="00340072" w:rsidP="00935FCF">
            <w:pPr>
              <w:spacing w:line="360" w:lineRule="auto"/>
              <w:jc w:val="both"/>
              <w:rPr>
                <w:rFonts w:ascii="Times New Roman" w:hAnsi="Times New Roman" w:cs="Times New Roman"/>
                <w:sz w:val="24"/>
                <w:szCs w:val="24"/>
              </w:rPr>
            </w:pPr>
            <w:r w:rsidRPr="00340072">
              <w:rPr>
                <w:rFonts w:ascii="Times New Roman" w:hAnsi="Times New Roman" w:cs="Times New Roman"/>
                <w:sz w:val="24"/>
                <w:szCs w:val="24"/>
              </w:rPr>
              <w:t xml:space="preserve">Parodomosios </w:t>
            </w:r>
            <w:proofErr w:type="spellStart"/>
            <w:r w:rsidRPr="00340072">
              <w:rPr>
                <w:rFonts w:ascii="Times New Roman" w:hAnsi="Times New Roman" w:cs="Times New Roman"/>
                <w:sz w:val="24"/>
                <w:szCs w:val="24"/>
              </w:rPr>
              <w:t>wrestball</w:t>
            </w:r>
            <w:proofErr w:type="spellEnd"/>
            <w:r w:rsidRPr="00340072">
              <w:rPr>
                <w:rFonts w:ascii="Times New Roman" w:hAnsi="Times New Roman" w:cs="Times New Roman"/>
                <w:sz w:val="24"/>
                <w:szCs w:val="24"/>
              </w:rPr>
              <w:t xml:space="preserve"> varžybos</w:t>
            </w:r>
          </w:p>
        </w:tc>
        <w:tc>
          <w:tcPr>
            <w:tcW w:w="1701" w:type="dxa"/>
          </w:tcPr>
          <w:p w14:paraId="581965AD" w14:textId="205E08E6" w:rsidR="00340072" w:rsidRPr="00340072" w:rsidRDefault="00340072" w:rsidP="00935FCF">
            <w:pPr>
              <w:spacing w:line="360" w:lineRule="auto"/>
              <w:jc w:val="center"/>
              <w:rPr>
                <w:rFonts w:ascii="Times New Roman" w:hAnsi="Times New Roman" w:cs="Times New Roman"/>
                <w:sz w:val="24"/>
                <w:szCs w:val="24"/>
              </w:rPr>
            </w:pPr>
            <w:r w:rsidRPr="00340072">
              <w:rPr>
                <w:rFonts w:ascii="Times New Roman" w:hAnsi="Times New Roman" w:cs="Times New Roman"/>
                <w:sz w:val="24"/>
                <w:szCs w:val="24"/>
              </w:rPr>
              <w:t>20</w:t>
            </w:r>
          </w:p>
        </w:tc>
        <w:tc>
          <w:tcPr>
            <w:tcW w:w="1418" w:type="dxa"/>
          </w:tcPr>
          <w:p w14:paraId="615E9488" w14:textId="77777777" w:rsidR="00340072" w:rsidRPr="00340072" w:rsidRDefault="00340072" w:rsidP="00935FCF">
            <w:pPr>
              <w:spacing w:line="360" w:lineRule="auto"/>
              <w:jc w:val="center"/>
              <w:rPr>
                <w:rFonts w:ascii="Times New Roman" w:hAnsi="Times New Roman" w:cs="Times New Roman"/>
                <w:sz w:val="24"/>
                <w:szCs w:val="24"/>
              </w:rPr>
            </w:pPr>
          </w:p>
        </w:tc>
      </w:tr>
      <w:tr w:rsidR="00C44DE1" w:rsidRPr="009F108E" w14:paraId="4794888C" w14:textId="77777777" w:rsidTr="00525B58">
        <w:trPr>
          <w:trHeight w:val="388"/>
        </w:trPr>
        <w:tc>
          <w:tcPr>
            <w:tcW w:w="6379" w:type="dxa"/>
            <w:gridSpan w:val="2"/>
            <w:tcBorders>
              <w:bottom w:val="single" w:sz="4" w:space="0" w:color="auto"/>
            </w:tcBorders>
          </w:tcPr>
          <w:p w14:paraId="5DD968F7" w14:textId="77777777" w:rsidR="00C44DE1" w:rsidRPr="00340072" w:rsidRDefault="00C44DE1" w:rsidP="00935FCF">
            <w:pPr>
              <w:spacing w:line="360" w:lineRule="auto"/>
              <w:jc w:val="right"/>
              <w:rPr>
                <w:rFonts w:ascii="Times New Roman" w:hAnsi="Times New Roman" w:cs="Times New Roman"/>
                <w:b/>
                <w:sz w:val="24"/>
                <w:szCs w:val="24"/>
              </w:rPr>
            </w:pPr>
            <w:r w:rsidRPr="00340072">
              <w:rPr>
                <w:rFonts w:ascii="Times New Roman" w:hAnsi="Times New Roman" w:cs="Times New Roman"/>
                <w:b/>
                <w:sz w:val="24"/>
                <w:szCs w:val="24"/>
              </w:rPr>
              <w:t xml:space="preserve"> Iš viso:</w:t>
            </w:r>
          </w:p>
        </w:tc>
        <w:tc>
          <w:tcPr>
            <w:tcW w:w="1701" w:type="dxa"/>
          </w:tcPr>
          <w:p w14:paraId="789CBB85" w14:textId="542D5765" w:rsidR="00C44DE1" w:rsidRPr="00340072" w:rsidRDefault="00340072" w:rsidP="00935FCF">
            <w:pPr>
              <w:spacing w:line="360" w:lineRule="auto"/>
              <w:jc w:val="center"/>
              <w:rPr>
                <w:rFonts w:ascii="Times New Roman" w:hAnsi="Times New Roman" w:cs="Times New Roman"/>
                <w:b/>
                <w:sz w:val="24"/>
                <w:szCs w:val="24"/>
              </w:rPr>
            </w:pPr>
            <w:r w:rsidRPr="00340072">
              <w:rPr>
                <w:rFonts w:ascii="Times New Roman" w:hAnsi="Times New Roman" w:cs="Times New Roman"/>
                <w:b/>
                <w:sz w:val="24"/>
                <w:szCs w:val="24"/>
              </w:rPr>
              <w:t>5891</w:t>
            </w:r>
          </w:p>
        </w:tc>
        <w:tc>
          <w:tcPr>
            <w:tcW w:w="1418" w:type="dxa"/>
          </w:tcPr>
          <w:p w14:paraId="2FD2DDD2" w14:textId="732C416A" w:rsidR="00C44DE1" w:rsidRPr="00340072" w:rsidRDefault="00340072" w:rsidP="00935FCF">
            <w:pPr>
              <w:spacing w:line="360" w:lineRule="auto"/>
              <w:jc w:val="center"/>
              <w:rPr>
                <w:rFonts w:ascii="Times New Roman" w:hAnsi="Times New Roman" w:cs="Times New Roman"/>
                <w:b/>
                <w:sz w:val="24"/>
                <w:szCs w:val="24"/>
              </w:rPr>
            </w:pPr>
            <w:r w:rsidRPr="00340072">
              <w:rPr>
                <w:rFonts w:ascii="Times New Roman" w:hAnsi="Times New Roman" w:cs="Times New Roman"/>
                <w:b/>
                <w:sz w:val="24"/>
                <w:szCs w:val="24"/>
              </w:rPr>
              <w:t>1524</w:t>
            </w:r>
          </w:p>
        </w:tc>
      </w:tr>
    </w:tbl>
    <w:p w14:paraId="0225865E" w14:textId="77777777" w:rsidR="00C44DE1" w:rsidRPr="00C44DE1" w:rsidRDefault="00C44DE1" w:rsidP="00C44DE1">
      <w:pPr>
        <w:autoSpaceDE w:val="0"/>
        <w:autoSpaceDN w:val="0"/>
        <w:adjustRightInd w:val="0"/>
        <w:spacing w:after="0" w:line="360" w:lineRule="auto"/>
        <w:ind w:firstLine="720"/>
        <w:jc w:val="both"/>
        <w:rPr>
          <w:rFonts w:ascii="Times New Roman" w:hAnsi="Times New Roman" w:cs="Times New Roman"/>
          <w:bCs/>
          <w:sz w:val="24"/>
          <w:szCs w:val="24"/>
        </w:rPr>
      </w:pPr>
    </w:p>
    <w:p w14:paraId="264633F8" w14:textId="00F3DF42" w:rsidR="005960E2" w:rsidRDefault="00824A1B" w:rsidP="009C1A4F">
      <w:pPr>
        <w:spacing w:after="0" w:line="360" w:lineRule="auto"/>
        <w:ind w:firstLine="720"/>
        <w:jc w:val="both"/>
        <w:rPr>
          <w:rFonts w:ascii="Times New Roman" w:eastAsia="Calibri" w:hAnsi="Times New Roman" w:cs="Times New Roman"/>
          <w:sz w:val="24"/>
          <w:szCs w:val="24"/>
        </w:rPr>
      </w:pPr>
      <w:r w:rsidRPr="00086DB7">
        <w:rPr>
          <w:rFonts w:ascii="Times New Roman" w:eastAsia="Calibri" w:hAnsi="Times New Roman" w:cs="Times New Roman"/>
          <w:sz w:val="24"/>
          <w:szCs w:val="24"/>
        </w:rPr>
        <w:t xml:space="preserve">Centras 2025 m. organizavo </w:t>
      </w:r>
      <w:r w:rsidR="00086DB7" w:rsidRPr="00086DB7">
        <w:rPr>
          <w:rFonts w:ascii="Times New Roman" w:eastAsia="Calibri" w:hAnsi="Times New Roman" w:cs="Times New Roman"/>
          <w:sz w:val="24"/>
          <w:szCs w:val="24"/>
        </w:rPr>
        <w:t>poilsines bei sportines</w:t>
      </w:r>
      <w:r w:rsidR="000B1F77">
        <w:rPr>
          <w:rFonts w:ascii="Times New Roman" w:eastAsia="Calibri" w:hAnsi="Times New Roman" w:cs="Times New Roman"/>
          <w:sz w:val="24"/>
          <w:szCs w:val="24"/>
        </w:rPr>
        <w:t>-</w:t>
      </w:r>
      <w:r w:rsidR="00086DB7" w:rsidRPr="00086DB7">
        <w:rPr>
          <w:rFonts w:ascii="Times New Roman" w:eastAsia="Calibri" w:hAnsi="Times New Roman" w:cs="Times New Roman"/>
          <w:sz w:val="24"/>
          <w:szCs w:val="24"/>
        </w:rPr>
        <w:t xml:space="preserve">mokomąsias treniruočių </w:t>
      </w:r>
      <w:r w:rsidRPr="00086DB7">
        <w:rPr>
          <w:rFonts w:ascii="Times New Roman" w:eastAsia="Calibri" w:hAnsi="Times New Roman" w:cs="Times New Roman"/>
          <w:sz w:val="24"/>
          <w:szCs w:val="24"/>
        </w:rPr>
        <w:t xml:space="preserve">stovyklas Lietuvoje bei užsienyje. </w:t>
      </w:r>
      <w:r w:rsidR="009C1A4F">
        <w:rPr>
          <w:rFonts w:ascii="Times New Roman" w:eastAsia="Calibri" w:hAnsi="Times New Roman" w:cs="Times New Roman"/>
          <w:sz w:val="24"/>
          <w:szCs w:val="24"/>
        </w:rPr>
        <w:t xml:space="preserve">Biatlono sportininkai </w:t>
      </w:r>
      <w:r w:rsidR="00086DB7" w:rsidRPr="00086DB7">
        <w:rPr>
          <w:rFonts w:ascii="Times New Roman" w:eastAsia="Calibri" w:hAnsi="Times New Roman" w:cs="Times New Roman"/>
          <w:sz w:val="24"/>
          <w:szCs w:val="24"/>
        </w:rPr>
        <w:t>stovyklavo Ignalinoje, Klaipėdoje, Madonoje (Latvija), p</w:t>
      </w:r>
      <w:r w:rsidRPr="00086DB7">
        <w:rPr>
          <w:rFonts w:ascii="Times New Roman" w:eastAsia="Calibri" w:hAnsi="Times New Roman" w:cs="Times New Roman"/>
          <w:sz w:val="24"/>
          <w:szCs w:val="24"/>
        </w:rPr>
        <w:t>lauki</w:t>
      </w:r>
      <w:r w:rsidR="00086DB7" w:rsidRPr="00086DB7">
        <w:rPr>
          <w:rFonts w:ascii="Times New Roman" w:eastAsia="Calibri" w:hAnsi="Times New Roman" w:cs="Times New Roman"/>
          <w:sz w:val="24"/>
          <w:szCs w:val="24"/>
        </w:rPr>
        <w:t>kai – Elektrėnuose, Jūrmaloje, Ventspilyje (Latvija)</w:t>
      </w:r>
      <w:r w:rsidRPr="00086DB7">
        <w:rPr>
          <w:rFonts w:ascii="Times New Roman" w:eastAsia="Calibri" w:hAnsi="Times New Roman" w:cs="Times New Roman"/>
          <w:sz w:val="24"/>
          <w:szCs w:val="24"/>
        </w:rPr>
        <w:t>, Zakopanė</w:t>
      </w:r>
      <w:r w:rsidR="00086DB7" w:rsidRPr="00086DB7">
        <w:rPr>
          <w:rFonts w:ascii="Times New Roman" w:eastAsia="Calibri" w:hAnsi="Times New Roman" w:cs="Times New Roman"/>
          <w:sz w:val="24"/>
          <w:szCs w:val="24"/>
        </w:rPr>
        <w:t xml:space="preserve">je (Lenkija), slidininkai – Madonoje (Latvija), krepšinio grupių sportininkai – Palangoje. </w:t>
      </w:r>
    </w:p>
    <w:p w14:paraId="76C25EA0" w14:textId="47791500" w:rsidR="009D0EBF" w:rsidRDefault="005960E2" w:rsidP="009C1A4F">
      <w:pPr>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Centr</w:t>
      </w:r>
      <w:r w:rsidR="00525B58">
        <w:rPr>
          <w:rFonts w:ascii="Times New Roman" w:eastAsia="Calibri" w:hAnsi="Times New Roman" w:cs="Times New Roman"/>
          <w:sz w:val="24"/>
          <w:szCs w:val="24"/>
        </w:rPr>
        <w:t>as</w:t>
      </w:r>
      <w:r>
        <w:rPr>
          <w:rFonts w:ascii="Times New Roman" w:eastAsia="Calibri" w:hAnsi="Times New Roman" w:cs="Times New Roman"/>
          <w:sz w:val="24"/>
          <w:szCs w:val="24"/>
        </w:rPr>
        <w:t xml:space="preserve"> dalyvavo </w:t>
      </w:r>
      <w:r w:rsidRPr="005960E2">
        <w:rPr>
          <w:rFonts w:ascii="Times New Roman" w:eastAsia="Calibri" w:hAnsi="Times New Roman" w:cs="Times New Roman"/>
          <w:sz w:val="24"/>
          <w:szCs w:val="24"/>
        </w:rPr>
        <w:t xml:space="preserve">Anykščių rajono savivaldybės vaikų vasaros užimtumo programoje, kurios </w:t>
      </w:r>
      <w:r>
        <w:rPr>
          <w:rFonts w:ascii="Times New Roman" w:eastAsia="Calibri" w:hAnsi="Times New Roman" w:cs="Times New Roman"/>
          <w:sz w:val="24"/>
          <w:szCs w:val="24"/>
        </w:rPr>
        <w:t>metu Centro projektui „Link olimpo“ buvo skirtas finansavimas –  1 750 Eur vaikų vasaros stovyklų organizavimui.</w:t>
      </w:r>
    </w:p>
    <w:p w14:paraId="66A18070" w14:textId="77777777" w:rsidR="00392889" w:rsidRPr="00310A40" w:rsidRDefault="00392889" w:rsidP="00392889">
      <w:pPr>
        <w:spacing w:after="0" w:line="360" w:lineRule="auto"/>
        <w:ind w:firstLine="72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Savo pergalėmis džiugina Anykščių vardą garsinanti </w:t>
      </w:r>
      <w:r w:rsidRPr="00310A40">
        <w:rPr>
          <w:rFonts w:ascii="Times New Roman" w:eastAsia="Calibri" w:hAnsi="Times New Roman" w:cs="Times New Roman"/>
          <w:color w:val="000000"/>
          <w:sz w:val="24"/>
          <w:szCs w:val="24"/>
        </w:rPr>
        <w:t>Anykščių „KKSC–</w:t>
      </w:r>
      <w:proofErr w:type="spellStart"/>
      <w:r w:rsidRPr="00310A40">
        <w:rPr>
          <w:rFonts w:ascii="Times New Roman" w:eastAsia="Calibri" w:hAnsi="Times New Roman" w:cs="Times New Roman"/>
          <w:color w:val="000000"/>
          <w:sz w:val="24"/>
          <w:szCs w:val="24"/>
        </w:rPr>
        <w:t>Elmis</w:t>
      </w:r>
      <w:proofErr w:type="spellEnd"/>
      <w:r w:rsidRPr="00310A40">
        <w:rPr>
          <w:rFonts w:ascii="Times New Roman" w:eastAsia="Calibri" w:hAnsi="Times New Roman" w:cs="Times New Roman"/>
          <w:color w:val="000000"/>
          <w:sz w:val="24"/>
          <w:szCs w:val="24"/>
        </w:rPr>
        <w:t>“ krepšinio komanda, kuri Lietuvoje unikali tuo, kad sudaryta tik iš anykštėnų, o jos sudėties pagrindą jau s</w:t>
      </w:r>
      <w:r>
        <w:rPr>
          <w:rFonts w:ascii="Times New Roman" w:eastAsia="Calibri" w:hAnsi="Times New Roman" w:cs="Times New Roman"/>
          <w:color w:val="000000"/>
          <w:sz w:val="24"/>
          <w:szCs w:val="24"/>
        </w:rPr>
        <w:t>udaro mokiniai krepšininkai. Stebėti komandos varžybas Anykščiuose susirenka rekordinis skaičius žiūrovų.</w:t>
      </w:r>
    </w:p>
    <w:p w14:paraId="5CC945BE" w14:textId="77777777" w:rsidR="00392889" w:rsidRDefault="00392889" w:rsidP="00392889">
      <w:pPr>
        <w:spacing w:after="0" w:line="360" w:lineRule="auto"/>
        <w:ind w:firstLine="72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2024–2025 m. sezone keturios Centro krepšinio komandos dalyvavo</w:t>
      </w:r>
      <w:r w:rsidRPr="00310A40">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Lietuvos moksleivių krepšinio lygos (toliau – MKL) </w:t>
      </w:r>
      <w:r w:rsidRPr="00310A40">
        <w:rPr>
          <w:rFonts w:ascii="Times New Roman" w:eastAsia="Calibri" w:hAnsi="Times New Roman" w:cs="Times New Roman"/>
          <w:color w:val="000000"/>
          <w:sz w:val="24"/>
          <w:szCs w:val="24"/>
        </w:rPr>
        <w:t>(U</w:t>
      </w:r>
      <w:r>
        <w:rPr>
          <w:rFonts w:ascii="Times New Roman" w:eastAsia="Calibri" w:hAnsi="Times New Roman" w:cs="Times New Roman"/>
          <w:color w:val="000000"/>
          <w:sz w:val="24"/>
          <w:szCs w:val="24"/>
        </w:rPr>
        <w:t>-12</w:t>
      </w:r>
      <w:r w:rsidRPr="00310A40">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U-14</w:t>
      </w:r>
      <w:r w:rsidRPr="00310A40">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U-16, U-18</w:t>
      </w:r>
      <w:r w:rsidRPr="00310A40">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čempionatuose. Bendradarbiaujant su </w:t>
      </w:r>
      <w:r w:rsidRPr="00310A40">
        <w:rPr>
          <w:rFonts w:ascii="Times New Roman" w:eastAsia="Calibri" w:hAnsi="Times New Roman" w:cs="Times New Roman"/>
          <w:color w:val="000000"/>
          <w:sz w:val="24"/>
          <w:szCs w:val="24"/>
        </w:rPr>
        <w:t>MKL</w:t>
      </w:r>
      <w:r>
        <w:rPr>
          <w:rFonts w:ascii="Times New Roman" w:eastAsia="Calibri" w:hAnsi="Times New Roman" w:cs="Times New Roman"/>
          <w:color w:val="000000"/>
          <w:sz w:val="24"/>
          <w:szCs w:val="24"/>
        </w:rPr>
        <w:t xml:space="preserve">, 2025 m. pavasarį Centrui buvo patikėta organizuoti MKL U-18 vaikinų finalinio ketverto varžybas Anykščiuose, kur Centro krepšinio komanda parodė puikius rezultatus ir, palaikoma gausaus būrio anykštėnų, namų arenoje iškovojo čempionų titulą. 2025–2026 m. sezone MKL dalyvauja jau penkios Centro komandos – prie čempionato prisijungė Centro merginų krepšinio komanda. </w:t>
      </w:r>
    </w:p>
    <w:p w14:paraId="1C7D8AA7" w14:textId="77777777" w:rsidR="00481825" w:rsidRPr="00310A40" w:rsidRDefault="00481825" w:rsidP="00481825">
      <w:pPr>
        <w:spacing w:after="0" w:line="240" w:lineRule="auto"/>
        <w:ind w:firstLine="720"/>
        <w:jc w:val="center"/>
        <w:rPr>
          <w:rFonts w:ascii="Times New Roman" w:eastAsia="Calibri" w:hAnsi="Times New Roman" w:cs="Times New Roman"/>
          <w:color w:val="000000"/>
          <w:sz w:val="24"/>
          <w:szCs w:val="24"/>
        </w:rPr>
      </w:pPr>
    </w:p>
    <w:p w14:paraId="4444C38D" w14:textId="373EE641" w:rsidR="002E117A" w:rsidRPr="00BF48AC" w:rsidRDefault="00BF48AC" w:rsidP="00481825">
      <w:pPr>
        <w:spacing w:after="0" w:line="240" w:lineRule="auto"/>
        <w:contextualSpacing/>
        <w:jc w:val="center"/>
        <w:rPr>
          <w:rFonts w:ascii="Times New Roman" w:eastAsia="Calibri" w:hAnsi="Times New Roman" w:cs="Times New Roman"/>
          <w:b/>
          <w:color w:val="000000" w:themeColor="text1"/>
          <w:sz w:val="24"/>
          <w:szCs w:val="24"/>
        </w:rPr>
      </w:pPr>
      <w:r w:rsidRPr="00BF48AC">
        <w:rPr>
          <w:rFonts w:ascii="Times New Roman" w:eastAsia="Calibri" w:hAnsi="Times New Roman" w:cs="Times New Roman"/>
          <w:b/>
          <w:color w:val="000000" w:themeColor="text1"/>
          <w:sz w:val="24"/>
          <w:szCs w:val="24"/>
        </w:rPr>
        <w:t xml:space="preserve">II </w:t>
      </w:r>
      <w:r w:rsidR="002E117A" w:rsidRPr="00BF48AC">
        <w:rPr>
          <w:rFonts w:ascii="Times New Roman" w:eastAsia="Calibri" w:hAnsi="Times New Roman" w:cs="Times New Roman"/>
          <w:b/>
          <w:color w:val="000000" w:themeColor="text1"/>
          <w:sz w:val="24"/>
          <w:szCs w:val="24"/>
        </w:rPr>
        <w:t>SKYRIUS</w:t>
      </w:r>
    </w:p>
    <w:p w14:paraId="5ADC9712" w14:textId="43AC9FA2" w:rsidR="001E71D1" w:rsidRPr="00BF48AC" w:rsidRDefault="00BF48AC" w:rsidP="00481825">
      <w:pPr>
        <w:spacing w:after="0" w:line="240" w:lineRule="auto"/>
        <w:contextualSpacing/>
        <w:jc w:val="center"/>
        <w:rPr>
          <w:rFonts w:ascii="Times New Roman" w:eastAsia="Calibri" w:hAnsi="Times New Roman" w:cs="Times New Roman"/>
          <w:b/>
          <w:color w:val="000000" w:themeColor="text1"/>
          <w:sz w:val="24"/>
          <w:szCs w:val="24"/>
        </w:rPr>
      </w:pPr>
      <w:r w:rsidRPr="00BF48AC">
        <w:rPr>
          <w:rFonts w:ascii="Times New Roman" w:eastAsia="Calibri" w:hAnsi="Times New Roman" w:cs="Times New Roman"/>
          <w:b/>
          <w:color w:val="000000" w:themeColor="text1"/>
          <w:sz w:val="24"/>
          <w:szCs w:val="24"/>
        </w:rPr>
        <w:t>KITA INFORMACIJA</w:t>
      </w:r>
    </w:p>
    <w:p w14:paraId="681A0CA0" w14:textId="5AD9CF5A" w:rsidR="00BF7754" w:rsidRPr="009F108E" w:rsidRDefault="00BF7754" w:rsidP="00481825">
      <w:pPr>
        <w:spacing w:after="0" w:line="240" w:lineRule="auto"/>
        <w:jc w:val="center"/>
        <w:rPr>
          <w:rFonts w:ascii="Times New Roman" w:eastAsia="Calibri" w:hAnsi="Times New Roman" w:cs="Times New Roman"/>
          <w:b/>
          <w:color w:val="000000" w:themeColor="text1"/>
          <w:sz w:val="24"/>
          <w:szCs w:val="24"/>
        </w:rPr>
      </w:pPr>
    </w:p>
    <w:p w14:paraId="319CD911" w14:textId="4E115CC5" w:rsidR="00DD6B7B" w:rsidRPr="009F108E" w:rsidRDefault="009F3269" w:rsidP="00481825">
      <w:pPr>
        <w:spacing w:after="0" w:line="24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T</w:t>
      </w:r>
      <w:r w:rsidR="00CF6906" w:rsidRPr="009F108E">
        <w:rPr>
          <w:rFonts w:ascii="Times New Roman" w:eastAsia="Calibri" w:hAnsi="Times New Roman" w:cs="Times New Roman"/>
          <w:b/>
          <w:color w:val="000000" w:themeColor="text1"/>
          <w:sz w:val="24"/>
          <w:szCs w:val="24"/>
        </w:rPr>
        <w:t>urto valdymas</w:t>
      </w:r>
    </w:p>
    <w:p w14:paraId="6D7FBBFE" w14:textId="77777777" w:rsidR="00DD6B7B" w:rsidRPr="009F108E" w:rsidRDefault="00DD6B7B" w:rsidP="00481825">
      <w:pPr>
        <w:spacing w:after="0" w:line="240" w:lineRule="auto"/>
        <w:jc w:val="center"/>
        <w:rPr>
          <w:rFonts w:ascii="Times New Roman" w:eastAsia="Calibri" w:hAnsi="Times New Roman" w:cs="Times New Roman"/>
          <w:b/>
          <w:color w:val="000000" w:themeColor="text1"/>
          <w:sz w:val="24"/>
          <w:szCs w:val="24"/>
        </w:rPr>
      </w:pPr>
    </w:p>
    <w:p w14:paraId="579B519D" w14:textId="04317CD4" w:rsidR="0095739E" w:rsidRDefault="00F81F53" w:rsidP="009B3B00">
      <w:pPr>
        <w:spacing w:line="360" w:lineRule="auto"/>
        <w:ind w:firstLine="720"/>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Centro</w:t>
      </w:r>
      <w:r w:rsidR="008231CC" w:rsidRPr="009F108E">
        <w:rPr>
          <w:rFonts w:ascii="Times New Roman" w:eastAsia="Calibri" w:hAnsi="Times New Roman" w:cs="Times New Roman"/>
          <w:color w:val="000000" w:themeColor="text1"/>
          <w:sz w:val="24"/>
          <w:szCs w:val="24"/>
        </w:rPr>
        <w:t xml:space="preserve"> valdomas nekilnojamas turta</w:t>
      </w:r>
      <w:r w:rsidR="00B3453C" w:rsidRPr="009F108E">
        <w:rPr>
          <w:rFonts w:ascii="Times New Roman" w:eastAsia="Calibri" w:hAnsi="Times New Roman" w:cs="Times New Roman"/>
          <w:color w:val="000000" w:themeColor="text1"/>
          <w:sz w:val="24"/>
          <w:szCs w:val="24"/>
        </w:rPr>
        <w:t>s – žemės sklypai ir pastatai</w:t>
      </w:r>
      <w:r w:rsidR="008231CC" w:rsidRPr="009F108E">
        <w:rPr>
          <w:rFonts w:ascii="Times New Roman" w:eastAsia="Calibri" w:hAnsi="Times New Roman" w:cs="Times New Roman"/>
          <w:color w:val="000000" w:themeColor="text1"/>
          <w:sz w:val="24"/>
          <w:szCs w:val="24"/>
        </w:rPr>
        <w:t>.</w:t>
      </w:r>
    </w:p>
    <w:p w14:paraId="6784F186" w14:textId="4A2BDA18" w:rsidR="008231CC" w:rsidRPr="009F108E" w:rsidRDefault="008231CC" w:rsidP="00DD6B7B">
      <w:pPr>
        <w:spacing w:after="0" w:line="360" w:lineRule="auto"/>
        <w:jc w:val="right"/>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                                                 </w:t>
      </w:r>
      <w:r w:rsidR="00E10FDC"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b/>
          <w:i/>
          <w:color w:val="000000" w:themeColor="text1"/>
          <w:sz w:val="20"/>
          <w:szCs w:val="20"/>
        </w:rPr>
        <w:t xml:space="preserve"> </w:t>
      </w:r>
      <w:r w:rsidR="009D286B">
        <w:rPr>
          <w:rFonts w:ascii="Times New Roman" w:eastAsia="Calibri" w:hAnsi="Times New Roman" w:cs="Times New Roman"/>
          <w:b/>
          <w:i/>
          <w:color w:val="000000" w:themeColor="text1"/>
          <w:sz w:val="20"/>
          <w:szCs w:val="20"/>
        </w:rPr>
        <w:t>11</w:t>
      </w:r>
      <w:r w:rsidR="00B3453C" w:rsidRPr="009F108E">
        <w:rPr>
          <w:rFonts w:ascii="Times New Roman" w:eastAsia="Calibri" w:hAnsi="Times New Roman" w:cs="Times New Roman"/>
          <w:b/>
          <w:i/>
          <w:color w:val="000000" w:themeColor="text1"/>
          <w:sz w:val="20"/>
          <w:szCs w:val="20"/>
        </w:rPr>
        <w:t xml:space="preserve"> lentelė. </w:t>
      </w:r>
      <w:r w:rsidR="00DD6B7B" w:rsidRPr="009F108E">
        <w:rPr>
          <w:rFonts w:ascii="Times New Roman" w:eastAsia="Calibri" w:hAnsi="Times New Roman" w:cs="Times New Roman"/>
          <w:b/>
          <w:i/>
          <w:color w:val="000000" w:themeColor="text1"/>
          <w:sz w:val="20"/>
          <w:szCs w:val="20"/>
        </w:rPr>
        <w:t>C</w:t>
      </w:r>
      <w:r w:rsidRPr="009F108E">
        <w:rPr>
          <w:rFonts w:ascii="Times New Roman" w:eastAsia="Calibri" w:hAnsi="Times New Roman" w:cs="Times New Roman"/>
          <w:b/>
          <w:i/>
          <w:color w:val="000000" w:themeColor="text1"/>
          <w:sz w:val="20"/>
          <w:szCs w:val="20"/>
        </w:rPr>
        <w:t>entro valdomas nekilnojamas turtas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126"/>
        <w:gridCol w:w="3828"/>
      </w:tblGrid>
      <w:tr w:rsidR="008231CC" w:rsidRPr="009F108E" w14:paraId="7675AB76" w14:textId="77777777" w:rsidTr="00EE0EBD">
        <w:trPr>
          <w:trHeight w:val="683"/>
        </w:trPr>
        <w:tc>
          <w:tcPr>
            <w:tcW w:w="3544" w:type="dxa"/>
            <w:tcBorders>
              <w:top w:val="single" w:sz="4" w:space="0" w:color="auto"/>
              <w:left w:val="single" w:sz="4" w:space="0" w:color="auto"/>
              <w:bottom w:val="single" w:sz="4" w:space="0" w:color="auto"/>
              <w:right w:val="single" w:sz="4" w:space="0" w:color="auto"/>
            </w:tcBorders>
            <w:hideMark/>
          </w:tcPr>
          <w:p w14:paraId="723280D6" w14:textId="77777777" w:rsidR="008231CC" w:rsidRPr="009F108E" w:rsidRDefault="008231CC" w:rsidP="00B77B01">
            <w:pPr>
              <w:spacing w:after="0"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Turtas / vieta</w:t>
            </w:r>
          </w:p>
        </w:tc>
        <w:tc>
          <w:tcPr>
            <w:tcW w:w="2126" w:type="dxa"/>
            <w:tcBorders>
              <w:top w:val="single" w:sz="4" w:space="0" w:color="auto"/>
              <w:left w:val="single" w:sz="4" w:space="0" w:color="auto"/>
              <w:bottom w:val="single" w:sz="4" w:space="0" w:color="auto"/>
              <w:right w:val="single" w:sz="4" w:space="0" w:color="auto"/>
            </w:tcBorders>
            <w:hideMark/>
          </w:tcPr>
          <w:p w14:paraId="5F7B599E" w14:textId="77777777" w:rsidR="00DD6B7B" w:rsidRPr="009F108E" w:rsidRDefault="008231CC" w:rsidP="00B77B01">
            <w:pPr>
              <w:spacing w:after="0"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 xml:space="preserve">Turto </w:t>
            </w:r>
          </w:p>
          <w:p w14:paraId="168585CF" w14:textId="2BA0D181" w:rsidR="008231CC" w:rsidRPr="009F108E" w:rsidRDefault="008231CC" w:rsidP="00B77B01">
            <w:pPr>
              <w:spacing w:after="0"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(įsigijimo vertė)</w:t>
            </w:r>
            <w:r w:rsidR="000D72ED" w:rsidRPr="009F108E">
              <w:rPr>
                <w:rFonts w:ascii="Times New Roman" w:eastAsia="Calibri" w:hAnsi="Times New Roman" w:cs="Times New Roman"/>
                <w:b/>
                <w:color w:val="000000" w:themeColor="text1"/>
                <w:sz w:val="24"/>
                <w:szCs w:val="24"/>
              </w:rPr>
              <w:t>,</w:t>
            </w:r>
            <w:r w:rsidRPr="009F108E">
              <w:rPr>
                <w:rFonts w:ascii="Times New Roman" w:eastAsia="Calibri" w:hAnsi="Times New Roman" w:cs="Times New Roman"/>
                <w:b/>
                <w:color w:val="000000" w:themeColor="text1"/>
                <w:sz w:val="24"/>
                <w:szCs w:val="24"/>
              </w:rPr>
              <w:t xml:space="preserve"> Eur</w:t>
            </w:r>
          </w:p>
        </w:tc>
        <w:tc>
          <w:tcPr>
            <w:tcW w:w="3828" w:type="dxa"/>
            <w:tcBorders>
              <w:top w:val="single" w:sz="4" w:space="0" w:color="auto"/>
              <w:left w:val="single" w:sz="4" w:space="0" w:color="auto"/>
              <w:bottom w:val="single" w:sz="4" w:space="0" w:color="auto"/>
              <w:right w:val="single" w:sz="4" w:space="0" w:color="auto"/>
            </w:tcBorders>
            <w:hideMark/>
          </w:tcPr>
          <w:p w14:paraId="1B6B179D" w14:textId="77777777" w:rsidR="008231CC" w:rsidRPr="009F108E" w:rsidRDefault="008231CC" w:rsidP="00B77B01">
            <w:pPr>
              <w:spacing w:after="0"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Pastabos</w:t>
            </w:r>
          </w:p>
        </w:tc>
      </w:tr>
      <w:tr w:rsidR="008231CC" w:rsidRPr="009F108E" w14:paraId="6658C577" w14:textId="77777777" w:rsidTr="00EE0EBD">
        <w:trPr>
          <w:trHeight w:val="1160"/>
        </w:trPr>
        <w:tc>
          <w:tcPr>
            <w:tcW w:w="3544" w:type="dxa"/>
            <w:tcBorders>
              <w:top w:val="single" w:sz="4" w:space="0" w:color="auto"/>
              <w:left w:val="single" w:sz="4" w:space="0" w:color="auto"/>
              <w:bottom w:val="single" w:sz="4" w:space="0" w:color="auto"/>
              <w:right w:val="single" w:sz="4" w:space="0" w:color="auto"/>
            </w:tcBorders>
            <w:hideMark/>
          </w:tcPr>
          <w:p w14:paraId="63B7FCCD" w14:textId="12C47BEA"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Sporto inžinierinis statinys (apšilimo aikštelė, sporto konkūrų aikštė) Niūronių k., Anykščių sen. Unika</w:t>
            </w:r>
            <w:r w:rsidR="00D9255A" w:rsidRPr="009F108E">
              <w:rPr>
                <w:rFonts w:ascii="Times New Roman" w:eastAsia="Calibri" w:hAnsi="Times New Roman" w:cs="Times New Roman"/>
                <w:color w:val="000000" w:themeColor="text1"/>
                <w:sz w:val="24"/>
                <w:szCs w:val="24"/>
              </w:rPr>
              <w:t>lus Nr. 44000-0653-5473 (</w:t>
            </w:r>
            <w:r w:rsidRPr="009F108E">
              <w:rPr>
                <w:rFonts w:ascii="Times New Roman" w:eastAsia="Calibri" w:hAnsi="Times New Roman" w:cs="Times New Roman"/>
                <w:color w:val="000000" w:themeColor="text1"/>
                <w:sz w:val="24"/>
                <w:szCs w:val="24"/>
              </w:rPr>
              <w:t>901,66 kv. m</w:t>
            </w:r>
            <w:r w:rsidR="00D9255A" w:rsidRPr="009F108E">
              <w:rPr>
                <w:rFonts w:ascii="Times New Roman" w:eastAsia="Calibri" w:hAnsi="Times New Roman" w:cs="Times New Roman"/>
                <w:color w:val="000000" w:themeColor="text1"/>
                <w:sz w:val="24"/>
                <w:szCs w:val="24"/>
              </w:rPr>
              <w:t>.)</w:t>
            </w:r>
          </w:p>
        </w:tc>
        <w:tc>
          <w:tcPr>
            <w:tcW w:w="2126" w:type="dxa"/>
            <w:tcBorders>
              <w:top w:val="single" w:sz="4" w:space="0" w:color="auto"/>
              <w:left w:val="single" w:sz="4" w:space="0" w:color="auto"/>
              <w:bottom w:val="single" w:sz="4" w:space="0" w:color="auto"/>
              <w:right w:val="single" w:sz="4" w:space="0" w:color="auto"/>
            </w:tcBorders>
            <w:hideMark/>
          </w:tcPr>
          <w:p w14:paraId="246A36D1" w14:textId="22FFCC19" w:rsidR="008231CC" w:rsidRPr="009F108E" w:rsidRDefault="008231CC" w:rsidP="00B77B01">
            <w:pPr>
              <w:spacing w:after="0" w:line="360" w:lineRule="auto"/>
              <w:jc w:val="center"/>
              <w:rPr>
                <w:rFonts w:ascii="Times New Roman" w:eastAsia="Calibri" w:hAnsi="Times New Roman" w:cs="Times New Roman"/>
                <w:color w:val="000000" w:themeColor="text1"/>
              </w:rPr>
            </w:pPr>
            <w:r w:rsidRPr="009F108E">
              <w:rPr>
                <w:rFonts w:ascii="Times New Roman" w:eastAsia="Calibri" w:hAnsi="Times New Roman" w:cs="Times New Roman"/>
                <w:color w:val="000000" w:themeColor="text1"/>
                <w:sz w:val="24"/>
                <w:szCs w:val="24"/>
              </w:rPr>
              <w:t>155724,3</w:t>
            </w:r>
            <w:r w:rsidRPr="009F108E">
              <w:rPr>
                <w:rFonts w:ascii="Times New Roman" w:eastAsia="Calibri" w:hAnsi="Times New Roman" w:cs="Times New Roman"/>
                <w:color w:val="000000" w:themeColor="text1"/>
              </w:rPr>
              <w:t>4</w:t>
            </w:r>
          </w:p>
        </w:tc>
        <w:tc>
          <w:tcPr>
            <w:tcW w:w="3828" w:type="dxa"/>
            <w:tcBorders>
              <w:top w:val="single" w:sz="4" w:space="0" w:color="auto"/>
              <w:left w:val="single" w:sz="4" w:space="0" w:color="auto"/>
              <w:bottom w:val="single" w:sz="4" w:space="0" w:color="auto"/>
              <w:right w:val="single" w:sz="4" w:space="0" w:color="auto"/>
            </w:tcBorders>
            <w:hideMark/>
          </w:tcPr>
          <w:p w14:paraId="19C5AA73" w14:textId="1CE8CC5E"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Priklauso Anykščių r</w:t>
            </w:r>
            <w:r w:rsidR="00F81F53"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savivaldybei.</w:t>
            </w:r>
          </w:p>
          <w:p w14:paraId="4F28ABEF" w14:textId="557E9AE9" w:rsidR="008231CC" w:rsidRPr="009F108E" w:rsidRDefault="00F81F53"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Perduota patikėjimo teise </w:t>
            </w:r>
            <w:r w:rsidR="008231CC" w:rsidRPr="009F108E">
              <w:rPr>
                <w:rFonts w:ascii="Times New Roman" w:eastAsia="Calibri" w:hAnsi="Times New Roman" w:cs="Times New Roman"/>
                <w:color w:val="000000" w:themeColor="text1"/>
                <w:sz w:val="24"/>
                <w:szCs w:val="24"/>
              </w:rPr>
              <w:t>pagal Anykščių r. savivaldybės tarybos 202</w:t>
            </w:r>
            <w:r w:rsidRPr="009F108E">
              <w:rPr>
                <w:rFonts w:ascii="Times New Roman" w:eastAsia="Calibri" w:hAnsi="Times New Roman" w:cs="Times New Roman"/>
                <w:color w:val="000000" w:themeColor="text1"/>
                <w:sz w:val="24"/>
                <w:szCs w:val="24"/>
              </w:rPr>
              <w:t>0</w:t>
            </w:r>
            <w:r w:rsidR="00DD6B7B" w:rsidRPr="009F108E">
              <w:rPr>
                <w:rFonts w:ascii="Times New Roman" w:eastAsia="Calibri" w:hAnsi="Times New Roman" w:cs="Times New Roman"/>
                <w:color w:val="000000" w:themeColor="text1"/>
                <w:sz w:val="24"/>
                <w:szCs w:val="24"/>
              </w:rPr>
              <w:t xml:space="preserve"> m. rugsėjo 24 d. </w:t>
            </w:r>
            <w:r w:rsidRPr="009F108E">
              <w:rPr>
                <w:rFonts w:ascii="Times New Roman" w:eastAsia="Calibri" w:hAnsi="Times New Roman" w:cs="Times New Roman"/>
                <w:color w:val="000000" w:themeColor="text1"/>
                <w:sz w:val="24"/>
                <w:szCs w:val="24"/>
              </w:rPr>
              <w:t xml:space="preserve">sprendimą Nr. 1-TS-289. </w:t>
            </w:r>
            <w:r w:rsidR="008231CC" w:rsidRPr="009F108E">
              <w:rPr>
                <w:rFonts w:ascii="Times New Roman" w:eastAsia="Calibri" w:hAnsi="Times New Roman" w:cs="Times New Roman"/>
                <w:color w:val="000000" w:themeColor="text1"/>
                <w:sz w:val="24"/>
                <w:szCs w:val="24"/>
              </w:rPr>
              <w:t xml:space="preserve">Turto likutinė vertė: </w:t>
            </w:r>
            <w:r w:rsidR="005C73F0" w:rsidRPr="009F108E">
              <w:rPr>
                <w:rFonts w:ascii="Times New Roman" w:eastAsia="Calibri" w:hAnsi="Times New Roman" w:cs="Times New Roman"/>
                <w:color w:val="000000" w:themeColor="text1"/>
                <w:sz w:val="24"/>
                <w:szCs w:val="24"/>
              </w:rPr>
              <w:t>25892,66</w:t>
            </w:r>
            <w:r w:rsidR="008231CC" w:rsidRPr="009F108E">
              <w:rPr>
                <w:rFonts w:ascii="Times New Roman" w:eastAsia="Calibri" w:hAnsi="Times New Roman" w:cs="Times New Roman"/>
                <w:color w:val="000000" w:themeColor="text1"/>
                <w:sz w:val="24"/>
                <w:szCs w:val="24"/>
              </w:rPr>
              <w:t xml:space="preserve"> Eur</w:t>
            </w:r>
          </w:p>
        </w:tc>
      </w:tr>
      <w:tr w:rsidR="008231CC" w:rsidRPr="009F108E" w14:paraId="4FAA11E5" w14:textId="77777777" w:rsidTr="00EE0EBD">
        <w:trPr>
          <w:trHeight w:val="1490"/>
        </w:trPr>
        <w:tc>
          <w:tcPr>
            <w:tcW w:w="3544" w:type="dxa"/>
            <w:tcBorders>
              <w:top w:val="single" w:sz="4" w:space="0" w:color="auto"/>
              <w:left w:val="single" w:sz="4" w:space="0" w:color="auto"/>
              <w:bottom w:val="single" w:sz="4" w:space="0" w:color="auto"/>
              <w:right w:val="single" w:sz="4" w:space="0" w:color="auto"/>
            </w:tcBorders>
            <w:hideMark/>
          </w:tcPr>
          <w:p w14:paraId="769C57AB" w14:textId="50B06D75"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Sporto inžinieriniai statiniai – sporto aikštelė (asfaltinė </w:t>
            </w:r>
            <w:proofErr w:type="spellStart"/>
            <w:r w:rsidRPr="009F108E">
              <w:rPr>
                <w:rFonts w:ascii="Times New Roman" w:eastAsia="Calibri" w:hAnsi="Times New Roman" w:cs="Times New Roman"/>
                <w:color w:val="000000" w:themeColor="text1"/>
                <w:sz w:val="24"/>
                <w:szCs w:val="24"/>
              </w:rPr>
              <w:t>velotrasa</w:t>
            </w:r>
            <w:proofErr w:type="spellEnd"/>
            <w:r w:rsidRPr="009F108E">
              <w:rPr>
                <w:rFonts w:ascii="Times New Roman" w:eastAsia="Calibri" w:hAnsi="Times New Roman" w:cs="Times New Roman"/>
                <w:color w:val="000000" w:themeColor="text1"/>
                <w:sz w:val="24"/>
                <w:szCs w:val="24"/>
              </w:rPr>
              <w:t xml:space="preserve">, pėsčiųjų takai, </w:t>
            </w:r>
            <w:r w:rsidR="00F81F53" w:rsidRPr="009F108E">
              <w:rPr>
                <w:rFonts w:ascii="Times New Roman" w:eastAsia="Calibri" w:hAnsi="Times New Roman" w:cs="Times New Roman"/>
                <w:color w:val="000000" w:themeColor="text1"/>
                <w:sz w:val="24"/>
                <w:szCs w:val="24"/>
              </w:rPr>
              <w:t xml:space="preserve">daugiafunkcinė aikštelė ir kt.). </w:t>
            </w:r>
            <w:r w:rsidRPr="009F108E">
              <w:rPr>
                <w:rFonts w:ascii="Times New Roman" w:eastAsia="Calibri" w:hAnsi="Times New Roman" w:cs="Times New Roman"/>
                <w:color w:val="000000" w:themeColor="text1"/>
                <w:sz w:val="24"/>
                <w:szCs w:val="24"/>
              </w:rPr>
              <w:t>Unikalus Nr. 4400-4411-2981, Parko g., Anykščiai</w:t>
            </w:r>
          </w:p>
        </w:tc>
        <w:tc>
          <w:tcPr>
            <w:tcW w:w="2126" w:type="dxa"/>
            <w:tcBorders>
              <w:top w:val="single" w:sz="4" w:space="0" w:color="auto"/>
              <w:left w:val="single" w:sz="4" w:space="0" w:color="auto"/>
              <w:bottom w:val="single" w:sz="4" w:space="0" w:color="auto"/>
              <w:right w:val="single" w:sz="4" w:space="0" w:color="auto"/>
            </w:tcBorders>
            <w:hideMark/>
          </w:tcPr>
          <w:p w14:paraId="66DC3B79" w14:textId="130531CF" w:rsidR="008231CC" w:rsidRPr="009F108E" w:rsidRDefault="009E7D61"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356256,83</w:t>
            </w:r>
          </w:p>
        </w:tc>
        <w:tc>
          <w:tcPr>
            <w:tcW w:w="3828" w:type="dxa"/>
            <w:tcBorders>
              <w:top w:val="single" w:sz="4" w:space="0" w:color="auto"/>
              <w:left w:val="single" w:sz="4" w:space="0" w:color="auto"/>
              <w:bottom w:val="single" w:sz="4" w:space="0" w:color="auto"/>
              <w:right w:val="single" w:sz="4" w:space="0" w:color="auto"/>
            </w:tcBorders>
          </w:tcPr>
          <w:p w14:paraId="29E270A4" w14:textId="1657B011"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Priklauso Anykščių r</w:t>
            </w:r>
            <w:r w:rsidR="00F81F53"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savivaldybei.</w:t>
            </w:r>
          </w:p>
          <w:p w14:paraId="6F081BB1" w14:textId="06E2BBB9" w:rsidR="008231CC" w:rsidRPr="009F108E" w:rsidRDefault="00F81F53"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Perduota patikėjimo teise nuo </w:t>
            </w:r>
            <w:r w:rsidR="008231CC" w:rsidRPr="009F108E">
              <w:rPr>
                <w:rFonts w:ascii="Times New Roman" w:eastAsia="Calibri" w:hAnsi="Times New Roman" w:cs="Times New Roman"/>
                <w:color w:val="000000" w:themeColor="text1"/>
                <w:sz w:val="24"/>
                <w:szCs w:val="24"/>
              </w:rPr>
              <w:t>2019 m. balandžio 1 d. pagal Anykščių r. savivaldybės tarybos sprendim</w:t>
            </w:r>
            <w:r w:rsidRPr="009F108E">
              <w:rPr>
                <w:rFonts w:ascii="Times New Roman" w:eastAsia="Calibri" w:hAnsi="Times New Roman" w:cs="Times New Roman"/>
                <w:color w:val="000000" w:themeColor="text1"/>
                <w:sz w:val="24"/>
                <w:szCs w:val="24"/>
              </w:rPr>
              <w:t>ą Nr. 1-TS-92.</w:t>
            </w:r>
          </w:p>
          <w:p w14:paraId="511B9095" w14:textId="56108E0E"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lastRenderedPageBreak/>
              <w:t xml:space="preserve">Turto likutinė vertė: </w:t>
            </w:r>
            <w:r w:rsidR="009E7D61" w:rsidRPr="009F108E">
              <w:rPr>
                <w:rFonts w:ascii="Times New Roman" w:eastAsia="Calibri" w:hAnsi="Times New Roman" w:cs="Times New Roman"/>
                <w:color w:val="000000" w:themeColor="text1"/>
                <w:sz w:val="24"/>
                <w:szCs w:val="24"/>
              </w:rPr>
              <w:t xml:space="preserve">94305,76 </w:t>
            </w:r>
            <w:r w:rsidR="00F81F53" w:rsidRPr="009F108E">
              <w:rPr>
                <w:rFonts w:ascii="Times New Roman" w:eastAsia="Calibri" w:hAnsi="Times New Roman" w:cs="Times New Roman"/>
                <w:color w:val="000000" w:themeColor="text1"/>
                <w:sz w:val="24"/>
                <w:szCs w:val="24"/>
              </w:rPr>
              <w:t>Eur</w:t>
            </w:r>
          </w:p>
          <w:p w14:paraId="226D217A" w14:textId="6E83CB4F" w:rsidR="00DD6B7B" w:rsidRPr="009F108E" w:rsidRDefault="00DD6B7B" w:rsidP="00B77B01">
            <w:pPr>
              <w:spacing w:after="0" w:line="360" w:lineRule="auto"/>
              <w:jc w:val="both"/>
              <w:rPr>
                <w:rFonts w:ascii="Times New Roman" w:eastAsia="Calibri" w:hAnsi="Times New Roman" w:cs="Times New Roman"/>
                <w:color w:val="000000" w:themeColor="text1"/>
                <w:sz w:val="24"/>
                <w:szCs w:val="24"/>
              </w:rPr>
            </w:pPr>
          </w:p>
        </w:tc>
      </w:tr>
      <w:tr w:rsidR="008231CC" w:rsidRPr="009F108E" w14:paraId="222BD362" w14:textId="77777777" w:rsidTr="00EE0EBD">
        <w:tc>
          <w:tcPr>
            <w:tcW w:w="3544" w:type="dxa"/>
            <w:tcBorders>
              <w:top w:val="single" w:sz="4" w:space="0" w:color="auto"/>
              <w:left w:val="single" w:sz="4" w:space="0" w:color="auto"/>
              <w:bottom w:val="single" w:sz="4" w:space="0" w:color="auto"/>
              <w:right w:val="single" w:sz="4" w:space="0" w:color="auto"/>
            </w:tcBorders>
            <w:hideMark/>
          </w:tcPr>
          <w:p w14:paraId="4A7D7075" w14:textId="77777777"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lastRenderedPageBreak/>
              <w:t>Sporto aikštelė, Parko g., Anykščiai</w:t>
            </w:r>
          </w:p>
        </w:tc>
        <w:tc>
          <w:tcPr>
            <w:tcW w:w="2126" w:type="dxa"/>
            <w:tcBorders>
              <w:top w:val="single" w:sz="4" w:space="0" w:color="auto"/>
              <w:left w:val="single" w:sz="4" w:space="0" w:color="auto"/>
              <w:bottom w:val="single" w:sz="4" w:space="0" w:color="auto"/>
              <w:right w:val="single" w:sz="4" w:space="0" w:color="auto"/>
            </w:tcBorders>
            <w:hideMark/>
          </w:tcPr>
          <w:p w14:paraId="4950126B" w14:textId="77777777"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39564,12</w:t>
            </w:r>
          </w:p>
          <w:p w14:paraId="1FDF6B83" w14:textId="77777777" w:rsidR="008231CC" w:rsidRPr="009F108E" w:rsidRDefault="008231CC" w:rsidP="00B77B01">
            <w:pPr>
              <w:spacing w:after="0" w:line="360" w:lineRule="auto"/>
              <w:jc w:val="center"/>
              <w:rPr>
                <w:rFonts w:ascii="Times New Roman" w:eastAsia="Calibri" w:hAnsi="Times New Roman" w:cs="Times New Roman"/>
                <w:b/>
                <w:color w:val="000000" w:themeColor="text1"/>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14:paraId="592C55DB" w14:textId="4E8A6088"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Priklauso Anykščių r</w:t>
            </w:r>
            <w:r w:rsidR="00F81F53"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savivaldybei.</w:t>
            </w:r>
          </w:p>
          <w:p w14:paraId="6FB587E8" w14:textId="6F207F37" w:rsidR="008231CC" w:rsidRPr="009F108E" w:rsidRDefault="00F81F53"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Perduota pagal 2015 m. spalio 30 d. panaudos sutartį </w:t>
            </w:r>
            <w:r w:rsidR="008231CC" w:rsidRPr="009F108E">
              <w:rPr>
                <w:rFonts w:ascii="Times New Roman" w:eastAsia="Calibri" w:hAnsi="Times New Roman" w:cs="Times New Roman"/>
                <w:color w:val="000000" w:themeColor="text1"/>
                <w:sz w:val="24"/>
                <w:szCs w:val="24"/>
              </w:rPr>
              <w:t>Nr. 1</w:t>
            </w:r>
            <w:r w:rsidRPr="009F108E">
              <w:rPr>
                <w:rFonts w:ascii="Times New Roman" w:eastAsia="Calibri" w:hAnsi="Times New Roman" w:cs="Times New Roman"/>
                <w:color w:val="000000" w:themeColor="text1"/>
                <w:sz w:val="24"/>
                <w:szCs w:val="24"/>
              </w:rPr>
              <w:t xml:space="preserve">-SU-836 </w:t>
            </w:r>
            <w:r w:rsidR="008231CC" w:rsidRPr="009F108E">
              <w:rPr>
                <w:rFonts w:ascii="Times New Roman" w:eastAsia="Calibri" w:hAnsi="Times New Roman" w:cs="Times New Roman"/>
                <w:color w:val="000000" w:themeColor="text1"/>
                <w:sz w:val="24"/>
                <w:szCs w:val="24"/>
              </w:rPr>
              <w:t xml:space="preserve">iki 2025 m. spalio 30 d. </w:t>
            </w:r>
          </w:p>
        </w:tc>
      </w:tr>
      <w:tr w:rsidR="008231CC" w:rsidRPr="009F108E" w14:paraId="06D0ECBA" w14:textId="77777777" w:rsidTr="00EE0EBD">
        <w:trPr>
          <w:trHeight w:val="2058"/>
        </w:trPr>
        <w:tc>
          <w:tcPr>
            <w:tcW w:w="3544" w:type="dxa"/>
            <w:tcBorders>
              <w:top w:val="single" w:sz="4" w:space="0" w:color="auto"/>
              <w:left w:val="single" w:sz="4" w:space="0" w:color="auto"/>
              <w:bottom w:val="single" w:sz="4" w:space="0" w:color="auto"/>
              <w:right w:val="single" w:sz="4" w:space="0" w:color="auto"/>
            </w:tcBorders>
          </w:tcPr>
          <w:p w14:paraId="00D356BD" w14:textId="77777777"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Negyvenamosios patalpos</w:t>
            </w:r>
          </w:p>
          <w:p w14:paraId="46B33BE5" w14:textId="46C9BDE6"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w:t>
            </w:r>
            <w:r w:rsidR="00961094" w:rsidRPr="009F108E">
              <w:rPr>
                <w:rFonts w:ascii="Times New Roman" w:eastAsia="Calibri" w:hAnsi="Times New Roman" w:cs="Times New Roman"/>
                <w:color w:val="000000" w:themeColor="text1"/>
                <w:sz w:val="24"/>
                <w:szCs w:val="24"/>
              </w:rPr>
              <w:t xml:space="preserve">Anykščių </w:t>
            </w:r>
            <w:r w:rsidRPr="009F108E">
              <w:rPr>
                <w:rFonts w:ascii="Times New Roman" w:eastAsia="Calibri" w:hAnsi="Times New Roman" w:cs="Times New Roman"/>
                <w:color w:val="000000" w:themeColor="text1"/>
                <w:sz w:val="24"/>
                <w:szCs w:val="24"/>
              </w:rPr>
              <w:t xml:space="preserve">J. Biliūno gimnazijos bendrabutyje), adresu </w:t>
            </w:r>
            <w:proofErr w:type="spellStart"/>
            <w:r w:rsidRPr="009F108E">
              <w:rPr>
                <w:rFonts w:ascii="Times New Roman" w:eastAsia="Calibri" w:hAnsi="Times New Roman" w:cs="Times New Roman"/>
                <w:color w:val="000000" w:themeColor="text1"/>
                <w:sz w:val="24"/>
                <w:szCs w:val="24"/>
              </w:rPr>
              <w:t>Liudiškių</w:t>
            </w:r>
            <w:proofErr w:type="spellEnd"/>
            <w:r w:rsidRPr="009F108E">
              <w:rPr>
                <w:rFonts w:ascii="Times New Roman" w:eastAsia="Calibri" w:hAnsi="Times New Roman" w:cs="Times New Roman"/>
                <w:color w:val="000000" w:themeColor="text1"/>
                <w:sz w:val="24"/>
                <w:szCs w:val="24"/>
              </w:rPr>
              <w:t xml:space="preserve"> g. 53, Anykščiai</w:t>
            </w:r>
          </w:p>
          <w:p w14:paraId="650D929D" w14:textId="77777777"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4BE6ED8" w14:textId="77777777"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19464,88</w:t>
            </w:r>
          </w:p>
          <w:p w14:paraId="28AF3E32" w14:textId="77777777"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14:paraId="65F1C2F4" w14:textId="639D0367" w:rsidR="008231CC" w:rsidRPr="009F108E" w:rsidRDefault="00DD6B7B" w:rsidP="00B77B01">
            <w:pPr>
              <w:spacing w:line="360" w:lineRule="auto"/>
              <w:jc w:val="both"/>
              <w:rPr>
                <w:rFonts w:ascii="Times New Roman" w:eastAsia="Calibri" w:hAnsi="Times New Roman" w:cs="Times New Roman"/>
                <w:color w:val="000000" w:themeColor="text1"/>
                <w:sz w:val="24"/>
                <w:szCs w:val="24"/>
              </w:rPr>
            </w:pPr>
            <w:r w:rsidRPr="009F108E">
              <w:rPr>
                <w:rFonts w:ascii="Times New Roman" w:eastAsia="Times New Roman" w:hAnsi="Times New Roman" w:cs="Times New Roman"/>
                <w:color w:val="000000" w:themeColor="text1"/>
                <w:sz w:val="24"/>
                <w:szCs w:val="24"/>
              </w:rPr>
              <w:t xml:space="preserve">Nekilnojamojo turto </w:t>
            </w:r>
            <w:r w:rsidR="008231CC" w:rsidRPr="009F108E">
              <w:rPr>
                <w:rFonts w:ascii="Times New Roman" w:eastAsia="Times New Roman" w:hAnsi="Times New Roman" w:cs="Times New Roman"/>
                <w:color w:val="000000" w:themeColor="text1"/>
                <w:sz w:val="24"/>
                <w:szCs w:val="24"/>
              </w:rPr>
              <w:t xml:space="preserve">kadastro duomenų bylos Nr. 34/12769 plane pastatas, kuriame yra patalpos, pažymėtos indeksu 3N3p, unikalus Nr. 4400-0248-2613:5870, patalpų indeksai – 7-1-7-7, 7-35-7-42, bendras patalpų plotas 215,50 kv. m, perduota </w:t>
            </w:r>
            <w:r w:rsidR="00F81F53" w:rsidRPr="009F108E">
              <w:rPr>
                <w:rFonts w:ascii="Times New Roman" w:eastAsia="Times New Roman" w:hAnsi="Times New Roman" w:cs="Times New Roman"/>
                <w:color w:val="000000" w:themeColor="text1"/>
                <w:sz w:val="24"/>
                <w:szCs w:val="24"/>
              </w:rPr>
              <w:t>pagal panaudos sutartį</w:t>
            </w:r>
            <w:r w:rsidR="008231CC" w:rsidRPr="009F108E">
              <w:rPr>
                <w:rFonts w:ascii="Times New Roman" w:eastAsia="Times New Roman" w:hAnsi="Times New Roman" w:cs="Times New Roman"/>
                <w:color w:val="000000" w:themeColor="text1"/>
                <w:sz w:val="24"/>
                <w:szCs w:val="24"/>
              </w:rPr>
              <w:t xml:space="preserve"> iki 2042 m. gruodžio  27 d.</w:t>
            </w:r>
          </w:p>
        </w:tc>
      </w:tr>
      <w:tr w:rsidR="008231CC" w:rsidRPr="009F108E" w14:paraId="6AC8DEB4" w14:textId="77777777" w:rsidTr="00EE0EBD">
        <w:trPr>
          <w:trHeight w:val="1262"/>
        </w:trPr>
        <w:tc>
          <w:tcPr>
            <w:tcW w:w="3544" w:type="dxa"/>
            <w:tcBorders>
              <w:top w:val="single" w:sz="4" w:space="0" w:color="auto"/>
              <w:left w:val="single" w:sz="4" w:space="0" w:color="auto"/>
              <w:bottom w:val="single" w:sz="4" w:space="0" w:color="auto"/>
              <w:right w:val="single" w:sz="4" w:space="0" w:color="auto"/>
            </w:tcBorders>
          </w:tcPr>
          <w:p w14:paraId="18164622" w14:textId="5AC9934A"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Žemės skly</w:t>
            </w:r>
            <w:r w:rsidR="00961094" w:rsidRPr="009F108E">
              <w:rPr>
                <w:rFonts w:ascii="Times New Roman" w:eastAsia="Calibri" w:hAnsi="Times New Roman" w:cs="Times New Roman"/>
                <w:color w:val="000000" w:themeColor="text1"/>
                <w:sz w:val="24"/>
                <w:szCs w:val="24"/>
              </w:rPr>
              <w:t xml:space="preserve">pas </w:t>
            </w:r>
            <w:r w:rsidR="00D9255A" w:rsidRPr="009F108E">
              <w:rPr>
                <w:rFonts w:ascii="Times New Roman" w:eastAsia="Calibri" w:hAnsi="Times New Roman" w:cs="Times New Roman"/>
                <w:color w:val="000000" w:themeColor="text1"/>
                <w:sz w:val="24"/>
                <w:szCs w:val="24"/>
              </w:rPr>
              <w:t xml:space="preserve">adresu </w:t>
            </w:r>
            <w:r w:rsidR="00961094" w:rsidRPr="009F108E">
              <w:rPr>
                <w:rFonts w:ascii="Times New Roman" w:eastAsia="Calibri" w:hAnsi="Times New Roman" w:cs="Times New Roman"/>
                <w:color w:val="000000" w:themeColor="text1"/>
                <w:sz w:val="24"/>
                <w:szCs w:val="24"/>
              </w:rPr>
              <w:t>J. Biliūno g. 31, Anykščiai.</w:t>
            </w:r>
            <w:r w:rsidRPr="009F108E">
              <w:rPr>
                <w:rFonts w:ascii="Times New Roman" w:eastAsia="Calibri" w:hAnsi="Times New Roman" w:cs="Times New Roman"/>
                <w:color w:val="000000" w:themeColor="text1"/>
                <w:sz w:val="24"/>
                <w:szCs w:val="24"/>
              </w:rPr>
              <w:t xml:space="preserve"> Unikalus Nr. 3403-0014:42, kadastrinis Nr. 3403/ 0010:94 (0,1785 ha)</w:t>
            </w:r>
          </w:p>
        </w:tc>
        <w:tc>
          <w:tcPr>
            <w:tcW w:w="2126" w:type="dxa"/>
            <w:tcBorders>
              <w:top w:val="single" w:sz="4" w:space="0" w:color="auto"/>
              <w:left w:val="single" w:sz="4" w:space="0" w:color="auto"/>
              <w:bottom w:val="single" w:sz="4" w:space="0" w:color="auto"/>
              <w:right w:val="single" w:sz="4" w:space="0" w:color="auto"/>
            </w:tcBorders>
          </w:tcPr>
          <w:p w14:paraId="298D406C" w14:textId="77777777"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5859,00</w:t>
            </w:r>
          </w:p>
        </w:tc>
        <w:tc>
          <w:tcPr>
            <w:tcW w:w="3828" w:type="dxa"/>
            <w:tcBorders>
              <w:top w:val="single" w:sz="4" w:space="0" w:color="auto"/>
              <w:left w:val="single" w:sz="4" w:space="0" w:color="auto"/>
              <w:bottom w:val="single" w:sz="4" w:space="0" w:color="auto"/>
              <w:right w:val="single" w:sz="4" w:space="0" w:color="auto"/>
            </w:tcBorders>
          </w:tcPr>
          <w:p w14:paraId="2AED404F" w14:textId="582DCC85" w:rsidR="008231CC" w:rsidRPr="009F108E" w:rsidRDefault="00F81F53" w:rsidP="00B77B01">
            <w:pPr>
              <w:spacing w:after="0" w:line="360" w:lineRule="auto"/>
              <w:jc w:val="both"/>
              <w:rPr>
                <w:rFonts w:ascii="Times New Roman" w:eastAsia="Times New Roman" w:hAnsi="Times New Roman" w:cs="Times New Roman"/>
                <w:color w:val="000000" w:themeColor="text1"/>
                <w:sz w:val="24"/>
                <w:szCs w:val="24"/>
              </w:rPr>
            </w:pPr>
            <w:r w:rsidRPr="009F108E">
              <w:rPr>
                <w:rFonts w:ascii="Times New Roman" w:eastAsia="Times New Roman" w:hAnsi="Times New Roman" w:cs="Times New Roman"/>
                <w:color w:val="000000" w:themeColor="text1"/>
                <w:sz w:val="24"/>
                <w:szCs w:val="24"/>
              </w:rPr>
              <w:t xml:space="preserve">Perduota pagal Valstybinės </w:t>
            </w:r>
            <w:r w:rsidR="008231CC" w:rsidRPr="009F108E">
              <w:rPr>
                <w:rFonts w:ascii="Times New Roman" w:eastAsia="Times New Roman" w:hAnsi="Times New Roman" w:cs="Times New Roman"/>
                <w:color w:val="000000" w:themeColor="text1"/>
                <w:sz w:val="24"/>
                <w:szCs w:val="24"/>
              </w:rPr>
              <w:t>žemės</w:t>
            </w:r>
            <w:r w:rsidRPr="009F108E">
              <w:rPr>
                <w:rFonts w:ascii="Times New Roman" w:eastAsia="Times New Roman" w:hAnsi="Times New Roman" w:cs="Times New Roman"/>
                <w:color w:val="000000" w:themeColor="text1"/>
                <w:sz w:val="24"/>
                <w:szCs w:val="24"/>
              </w:rPr>
              <w:t xml:space="preserve"> 2022 m. gruodžio 16 d. </w:t>
            </w:r>
            <w:r w:rsidR="008231CC" w:rsidRPr="009F108E">
              <w:rPr>
                <w:rFonts w:ascii="Times New Roman" w:eastAsia="Times New Roman" w:hAnsi="Times New Roman" w:cs="Times New Roman"/>
                <w:color w:val="000000" w:themeColor="text1"/>
                <w:sz w:val="24"/>
                <w:szCs w:val="24"/>
              </w:rPr>
              <w:t xml:space="preserve">panaudos sutartį </w:t>
            </w:r>
            <w:r w:rsidRPr="009F108E">
              <w:rPr>
                <w:rFonts w:ascii="Times New Roman" w:eastAsia="Times New Roman" w:hAnsi="Times New Roman" w:cs="Times New Roman"/>
                <w:color w:val="000000" w:themeColor="text1"/>
                <w:sz w:val="24"/>
                <w:szCs w:val="24"/>
              </w:rPr>
              <w:t>Nr. 38SUN</w:t>
            </w:r>
            <w:r w:rsidR="008231CC" w:rsidRPr="009F108E">
              <w:rPr>
                <w:rFonts w:ascii="Times New Roman" w:eastAsia="Times New Roman" w:hAnsi="Times New Roman" w:cs="Times New Roman"/>
                <w:color w:val="000000" w:themeColor="text1"/>
                <w:sz w:val="24"/>
                <w:szCs w:val="24"/>
              </w:rPr>
              <w:t>-24-(14.38.56</w:t>
            </w:r>
            <w:r w:rsidRPr="009F108E">
              <w:rPr>
                <w:rFonts w:ascii="Times New Roman" w:eastAsia="Times New Roman" w:hAnsi="Times New Roman" w:cs="Times New Roman"/>
                <w:color w:val="000000" w:themeColor="text1"/>
                <w:sz w:val="24"/>
                <w:szCs w:val="24"/>
              </w:rPr>
              <w:t xml:space="preserve">) iki 2026 m. rugsėjo  </w:t>
            </w:r>
            <w:r w:rsidR="008231CC" w:rsidRPr="009F108E">
              <w:rPr>
                <w:rFonts w:ascii="Times New Roman" w:eastAsia="Times New Roman" w:hAnsi="Times New Roman" w:cs="Times New Roman"/>
                <w:color w:val="000000" w:themeColor="text1"/>
                <w:sz w:val="24"/>
                <w:szCs w:val="24"/>
              </w:rPr>
              <w:t>1 d.</w:t>
            </w:r>
          </w:p>
        </w:tc>
      </w:tr>
      <w:tr w:rsidR="008231CC" w:rsidRPr="009F108E" w14:paraId="3513BB08" w14:textId="77777777" w:rsidTr="00EE0EBD">
        <w:trPr>
          <w:trHeight w:val="2745"/>
        </w:trPr>
        <w:tc>
          <w:tcPr>
            <w:tcW w:w="3544" w:type="dxa"/>
            <w:tcBorders>
              <w:top w:val="single" w:sz="4" w:space="0" w:color="auto"/>
              <w:left w:val="single" w:sz="4" w:space="0" w:color="auto"/>
              <w:bottom w:val="single" w:sz="4" w:space="0" w:color="auto"/>
              <w:right w:val="single" w:sz="4" w:space="0" w:color="auto"/>
            </w:tcBorders>
          </w:tcPr>
          <w:p w14:paraId="37148E96" w14:textId="77777777"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Negyvenamosios patalpos </w:t>
            </w:r>
          </w:p>
          <w:p w14:paraId="2AAED940" w14:textId="57F47C48" w:rsidR="008231CC" w:rsidRPr="009F108E" w:rsidRDefault="00961094"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(Anykščių </w:t>
            </w:r>
            <w:r w:rsidR="008231CC" w:rsidRPr="009F108E">
              <w:rPr>
                <w:rFonts w:ascii="Times New Roman" w:eastAsia="Calibri" w:hAnsi="Times New Roman" w:cs="Times New Roman"/>
                <w:color w:val="000000" w:themeColor="text1"/>
                <w:sz w:val="24"/>
                <w:szCs w:val="24"/>
              </w:rPr>
              <w:t>A. Vienuolio progimnazijos patalpose</w:t>
            </w:r>
            <w:r w:rsidRPr="009F108E">
              <w:rPr>
                <w:rFonts w:ascii="Times New Roman" w:eastAsia="Calibri" w:hAnsi="Times New Roman" w:cs="Times New Roman"/>
                <w:color w:val="000000" w:themeColor="text1"/>
                <w:sz w:val="24"/>
                <w:szCs w:val="24"/>
              </w:rPr>
              <w:t>)</w:t>
            </w:r>
            <w:r w:rsidR="008231CC" w:rsidRPr="009F108E">
              <w:rPr>
                <w:rFonts w:ascii="Times New Roman" w:eastAsia="Calibri" w:hAnsi="Times New Roman" w:cs="Times New Roman"/>
                <w:color w:val="000000" w:themeColor="text1"/>
                <w:sz w:val="24"/>
                <w:szCs w:val="24"/>
              </w:rPr>
              <w:t>, adresu J. Biliūno g. 31, Anykščiai</w:t>
            </w:r>
          </w:p>
          <w:p w14:paraId="10D12E0A" w14:textId="77777777"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2C1C909" w14:textId="6E1FF9D2"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82646,89</w:t>
            </w:r>
          </w:p>
        </w:tc>
        <w:tc>
          <w:tcPr>
            <w:tcW w:w="3828" w:type="dxa"/>
            <w:tcBorders>
              <w:top w:val="single" w:sz="4" w:space="0" w:color="auto"/>
              <w:left w:val="single" w:sz="4" w:space="0" w:color="auto"/>
              <w:bottom w:val="single" w:sz="4" w:space="0" w:color="auto"/>
              <w:right w:val="single" w:sz="4" w:space="0" w:color="auto"/>
            </w:tcBorders>
            <w:hideMark/>
          </w:tcPr>
          <w:p w14:paraId="5F4A00F6" w14:textId="48B1A5AC" w:rsidR="008231CC" w:rsidRPr="009F108E" w:rsidRDefault="008231CC" w:rsidP="00B77B01">
            <w:pPr>
              <w:spacing w:after="0" w:line="360" w:lineRule="auto"/>
              <w:jc w:val="both"/>
              <w:rPr>
                <w:rFonts w:ascii="Times New Roman" w:eastAsia="Times New Roman" w:hAnsi="Times New Roman" w:cs="Times New Roman"/>
                <w:color w:val="000000" w:themeColor="text1"/>
                <w:sz w:val="24"/>
                <w:szCs w:val="24"/>
              </w:rPr>
            </w:pPr>
            <w:r w:rsidRPr="009F108E">
              <w:rPr>
                <w:rFonts w:ascii="Times New Roman" w:eastAsia="Times New Roman" w:hAnsi="Times New Roman" w:cs="Times New Roman"/>
                <w:color w:val="000000" w:themeColor="text1"/>
                <w:sz w:val="24"/>
                <w:szCs w:val="24"/>
              </w:rPr>
              <w:t>Nekilnojamojo turto kadastro duomenų bylos Nr. 34 / 14576 plane pastatas, kuriame yra patalpos, pažymėtos indeksu 1C2p, unikalus Nr.3495-9000-4018 patalpų indeksai – R-1-R-3, R-4, R-6 iki R-13 imtinai ir 1-16-1-17, nuo 1-23 iki 1-26 imtinai, bend</w:t>
            </w:r>
            <w:r w:rsidR="00E11A9B" w:rsidRPr="009F108E">
              <w:rPr>
                <w:rFonts w:ascii="Times New Roman" w:eastAsia="Times New Roman" w:hAnsi="Times New Roman" w:cs="Times New Roman"/>
                <w:color w:val="000000" w:themeColor="text1"/>
                <w:sz w:val="24"/>
                <w:szCs w:val="24"/>
              </w:rPr>
              <w:t>ras patalpų plotas 465,80 kv. m.</w:t>
            </w:r>
            <w:r w:rsidRPr="009F108E">
              <w:rPr>
                <w:rFonts w:ascii="Times New Roman" w:eastAsia="Times New Roman" w:hAnsi="Times New Roman" w:cs="Times New Roman"/>
                <w:color w:val="000000" w:themeColor="text1"/>
                <w:sz w:val="24"/>
                <w:szCs w:val="24"/>
              </w:rPr>
              <w:t xml:space="preserve"> </w:t>
            </w:r>
            <w:r w:rsidR="00E11A9B" w:rsidRPr="009F108E">
              <w:rPr>
                <w:rFonts w:ascii="Times New Roman" w:eastAsia="Times New Roman" w:hAnsi="Times New Roman" w:cs="Times New Roman"/>
                <w:color w:val="000000" w:themeColor="text1"/>
                <w:sz w:val="24"/>
                <w:szCs w:val="24"/>
              </w:rPr>
              <w:t>Perduota pagal panaudos sutartį</w:t>
            </w:r>
            <w:r w:rsidRPr="009F108E">
              <w:rPr>
                <w:rFonts w:ascii="Times New Roman" w:eastAsia="Times New Roman" w:hAnsi="Times New Roman" w:cs="Times New Roman"/>
                <w:color w:val="000000" w:themeColor="text1"/>
                <w:sz w:val="24"/>
                <w:szCs w:val="24"/>
              </w:rPr>
              <w:t xml:space="preserve"> iki 2026 rugsėjo 1 d.</w:t>
            </w:r>
          </w:p>
        </w:tc>
      </w:tr>
      <w:tr w:rsidR="008231CC" w:rsidRPr="009F108E" w14:paraId="21E88094" w14:textId="77777777" w:rsidTr="00F611A3">
        <w:trPr>
          <w:trHeight w:val="1907"/>
        </w:trPr>
        <w:tc>
          <w:tcPr>
            <w:tcW w:w="3544" w:type="dxa"/>
            <w:tcBorders>
              <w:top w:val="single" w:sz="4" w:space="0" w:color="auto"/>
              <w:left w:val="single" w:sz="4" w:space="0" w:color="auto"/>
              <w:bottom w:val="single" w:sz="4" w:space="0" w:color="auto"/>
              <w:right w:val="single" w:sz="4" w:space="0" w:color="auto"/>
            </w:tcBorders>
            <w:hideMark/>
          </w:tcPr>
          <w:p w14:paraId="50FAEE55" w14:textId="03D81E5D"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lastRenderedPageBreak/>
              <w:t xml:space="preserve">Negyvenamosios patalpos </w:t>
            </w:r>
            <w:r w:rsidR="00D9255A" w:rsidRPr="009F108E">
              <w:rPr>
                <w:rFonts w:ascii="Times New Roman" w:eastAsia="Calibri" w:hAnsi="Times New Roman" w:cs="Times New Roman"/>
                <w:color w:val="000000" w:themeColor="text1"/>
                <w:sz w:val="24"/>
                <w:szCs w:val="24"/>
              </w:rPr>
              <w:t xml:space="preserve">adresu </w:t>
            </w:r>
            <w:r w:rsidRPr="009F108E">
              <w:rPr>
                <w:rFonts w:ascii="Times New Roman" w:eastAsia="Calibri" w:hAnsi="Times New Roman" w:cs="Times New Roman"/>
                <w:color w:val="000000" w:themeColor="text1"/>
                <w:sz w:val="24"/>
                <w:szCs w:val="24"/>
              </w:rPr>
              <w:t>Ažupiečių g. 2, Anykščiai</w:t>
            </w:r>
            <w:r w:rsidR="00D9255A" w:rsidRPr="009F108E">
              <w:rPr>
                <w:rFonts w:ascii="Times New Roman" w:eastAsia="Calibri" w:hAnsi="Times New Roman" w:cs="Times New Roman"/>
                <w:color w:val="000000" w:themeColor="text1"/>
                <w:sz w:val="24"/>
                <w:szCs w:val="24"/>
              </w:rPr>
              <w:t>. Unikalus Nr. 4400-6303-2239-4304, (507,45 kv. m.).</w:t>
            </w:r>
          </w:p>
        </w:tc>
        <w:tc>
          <w:tcPr>
            <w:tcW w:w="2126" w:type="dxa"/>
            <w:tcBorders>
              <w:top w:val="single" w:sz="4" w:space="0" w:color="auto"/>
              <w:left w:val="single" w:sz="4" w:space="0" w:color="auto"/>
              <w:bottom w:val="single" w:sz="4" w:space="0" w:color="auto"/>
              <w:right w:val="single" w:sz="4" w:space="0" w:color="auto"/>
            </w:tcBorders>
          </w:tcPr>
          <w:p w14:paraId="2A052E69" w14:textId="52478C61" w:rsidR="008231CC" w:rsidRPr="009F108E" w:rsidRDefault="00D9255A" w:rsidP="00B77B01">
            <w:pPr>
              <w:spacing w:after="0" w:line="360" w:lineRule="auto"/>
              <w:jc w:val="center"/>
              <w:rPr>
                <w:rFonts w:ascii="Times New Roman" w:eastAsia="Calibri" w:hAnsi="Times New Roman" w:cs="Times New Roman"/>
                <w:color w:val="000000" w:themeColor="text1"/>
                <w:sz w:val="24"/>
                <w:szCs w:val="24"/>
              </w:rPr>
            </w:pPr>
            <w:r w:rsidRPr="00F611A3">
              <w:rPr>
                <w:rFonts w:ascii="Times New Roman" w:eastAsia="Calibri" w:hAnsi="Times New Roman" w:cs="Times New Roman"/>
                <w:color w:val="000000" w:themeColor="text1"/>
                <w:sz w:val="24"/>
                <w:szCs w:val="24"/>
              </w:rPr>
              <w:t>42678,34</w:t>
            </w:r>
          </w:p>
        </w:tc>
        <w:tc>
          <w:tcPr>
            <w:tcW w:w="3828" w:type="dxa"/>
            <w:tcBorders>
              <w:top w:val="single" w:sz="4" w:space="0" w:color="auto"/>
              <w:left w:val="single" w:sz="4" w:space="0" w:color="auto"/>
              <w:bottom w:val="single" w:sz="4" w:space="0" w:color="auto"/>
              <w:right w:val="single" w:sz="4" w:space="0" w:color="auto"/>
            </w:tcBorders>
            <w:hideMark/>
          </w:tcPr>
          <w:p w14:paraId="23D24A0A" w14:textId="70A838C9" w:rsidR="008231CC" w:rsidRPr="00F611A3" w:rsidRDefault="00D9255A" w:rsidP="00B77B01">
            <w:pPr>
              <w:spacing w:after="0" w:line="360" w:lineRule="auto"/>
              <w:jc w:val="both"/>
              <w:rPr>
                <w:rFonts w:ascii="Times New Roman" w:eastAsia="Calibri" w:hAnsi="Times New Roman" w:cs="Times New Roman"/>
                <w:sz w:val="24"/>
                <w:szCs w:val="24"/>
              </w:rPr>
            </w:pPr>
            <w:r w:rsidRPr="009F108E">
              <w:rPr>
                <w:rFonts w:ascii="Times New Roman" w:eastAsia="Calibri" w:hAnsi="Times New Roman" w:cs="Times New Roman"/>
                <w:color w:val="000000" w:themeColor="text1"/>
                <w:sz w:val="24"/>
                <w:szCs w:val="24"/>
              </w:rPr>
              <w:t xml:space="preserve">Priklauso Anykščių rajono savivaldybei. Pagal Anykščių r. sav. tarybos 2024 m. gegužės 30 d. </w:t>
            </w:r>
            <w:r w:rsidRPr="00F611A3">
              <w:rPr>
                <w:rFonts w:ascii="Times New Roman" w:eastAsia="Calibri" w:hAnsi="Times New Roman" w:cs="Times New Roman"/>
                <w:sz w:val="24"/>
                <w:szCs w:val="24"/>
              </w:rPr>
              <w:t>sprendimą Nr. 1-TS-193 perduota Centrui patikėjimo teise</w:t>
            </w:r>
          </w:p>
          <w:p w14:paraId="556F1795" w14:textId="1276BE79" w:rsidR="008231CC" w:rsidRPr="009F108E" w:rsidRDefault="00D9255A" w:rsidP="00B77B01">
            <w:pPr>
              <w:spacing w:after="0" w:line="360" w:lineRule="auto"/>
              <w:jc w:val="both"/>
              <w:rPr>
                <w:rFonts w:ascii="Times New Roman" w:eastAsia="Calibri" w:hAnsi="Times New Roman" w:cs="Times New Roman"/>
                <w:color w:val="000000" w:themeColor="text1"/>
                <w:sz w:val="24"/>
                <w:szCs w:val="24"/>
              </w:rPr>
            </w:pPr>
            <w:r w:rsidRPr="00F611A3">
              <w:rPr>
                <w:rFonts w:ascii="Times New Roman" w:eastAsia="Calibri" w:hAnsi="Times New Roman" w:cs="Times New Roman"/>
                <w:sz w:val="24"/>
                <w:szCs w:val="24"/>
              </w:rPr>
              <w:t xml:space="preserve">Turto likutinė vertė – 33497,49 Eur  </w:t>
            </w:r>
          </w:p>
        </w:tc>
      </w:tr>
      <w:tr w:rsidR="008231CC" w:rsidRPr="009F108E" w14:paraId="5854E6D6" w14:textId="77777777" w:rsidTr="00EE0EBD">
        <w:trPr>
          <w:trHeight w:val="1555"/>
        </w:trPr>
        <w:tc>
          <w:tcPr>
            <w:tcW w:w="3544" w:type="dxa"/>
            <w:tcBorders>
              <w:top w:val="single" w:sz="4" w:space="0" w:color="auto"/>
              <w:left w:val="single" w:sz="4" w:space="0" w:color="auto"/>
              <w:bottom w:val="single" w:sz="4" w:space="0" w:color="auto"/>
              <w:right w:val="single" w:sz="4" w:space="0" w:color="auto"/>
            </w:tcBorders>
          </w:tcPr>
          <w:p w14:paraId="6F99723F" w14:textId="1C8171C8"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Žemės sklypas J. Biliūno g. 81, Anykšči</w:t>
            </w:r>
            <w:r w:rsidR="00961094" w:rsidRPr="009F108E">
              <w:rPr>
                <w:rFonts w:ascii="Times New Roman" w:eastAsia="Calibri" w:hAnsi="Times New Roman" w:cs="Times New Roman"/>
                <w:color w:val="000000" w:themeColor="text1"/>
                <w:sz w:val="24"/>
                <w:szCs w:val="24"/>
              </w:rPr>
              <w:t>ai.</w:t>
            </w:r>
            <w:r w:rsidRPr="009F108E">
              <w:rPr>
                <w:rFonts w:ascii="Times New Roman" w:eastAsia="Calibri" w:hAnsi="Times New Roman" w:cs="Times New Roman"/>
                <w:color w:val="000000" w:themeColor="text1"/>
                <w:sz w:val="24"/>
                <w:szCs w:val="24"/>
              </w:rPr>
              <w:t xml:space="preserve"> Unikalus Nr. 3403-0009-0024, kadastrinis Nr. 3403 / 0010:94</w:t>
            </w:r>
          </w:p>
        </w:tc>
        <w:tc>
          <w:tcPr>
            <w:tcW w:w="2126" w:type="dxa"/>
            <w:tcBorders>
              <w:top w:val="single" w:sz="4" w:space="0" w:color="auto"/>
              <w:left w:val="single" w:sz="4" w:space="0" w:color="auto"/>
              <w:bottom w:val="single" w:sz="4" w:space="0" w:color="auto"/>
              <w:right w:val="single" w:sz="4" w:space="0" w:color="auto"/>
            </w:tcBorders>
          </w:tcPr>
          <w:p w14:paraId="3DBE91CF" w14:textId="5C60ACEC" w:rsidR="008231CC" w:rsidRPr="009F108E" w:rsidRDefault="008231CC" w:rsidP="00B77B01">
            <w:pPr>
              <w:spacing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17983,00</w:t>
            </w:r>
          </w:p>
        </w:tc>
        <w:tc>
          <w:tcPr>
            <w:tcW w:w="3828" w:type="dxa"/>
            <w:tcBorders>
              <w:top w:val="single" w:sz="4" w:space="0" w:color="auto"/>
              <w:left w:val="single" w:sz="4" w:space="0" w:color="auto"/>
              <w:bottom w:val="single" w:sz="4" w:space="0" w:color="auto"/>
              <w:right w:val="single" w:sz="4" w:space="0" w:color="auto"/>
            </w:tcBorders>
          </w:tcPr>
          <w:p w14:paraId="52EC8FC9" w14:textId="605D4CEF" w:rsidR="001E32B9"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Pagal Valstybės įmonės registrų centro duomenis </w:t>
            </w:r>
            <w:r w:rsidR="00961094" w:rsidRPr="009F108E">
              <w:rPr>
                <w:rFonts w:ascii="Times New Roman" w:eastAsia="Calibri" w:hAnsi="Times New Roman" w:cs="Times New Roman"/>
                <w:color w:val="000000" w:themeColor="text1"/>
                <w:sz w:val="24"/>
                <w:szCs w:val="24"/>
              </w:rPr>
              <w:t>(Nr. 34</w:t>
            </w:r>
            <w:r w:rsidRPr="009F108E">
              <w:rPr>
                <w:rFonts w:ascii="Times New Roman" w:eastAsia="Calibri" w:hAnsi="Times New Roman" w:cs="Times New Roman"/>
                <w:color w:val="000000" w:themeColor="text1"/>
                <w:sz w:val="24"/>
                <w:szCs w:val="24"/>
              </w:rPr>
              <w:t>/ 12673</w:t>
            </w:r>
            <w:r w:rsidR="00961094"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priklauso Anykščių r</w:t>
            </w:r>
            <w:r w:rsidR="00961094"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savivaldybei, perduota </w:t>
            </w:r>
            <w:r w:rsidR="00BA0883" w:rsidRPr="009F108E">
              <w:rPr>
                <w:rFonts w:ascii="Times New Roman" w:eastAsia="Calibri" w:hAnsi="Times New Roman" w:cs="Times New Roman"/>
                <w:color w:val="000000" w:themeColor="text1"/>
                <w:sz w:val="24"/>
                <w:szCs w:val="24"/>
              </w:rPr>
              <w:t xml:space="preserve">pagal panaudos sutartį </w:t>
            </w:r>
            <w:r w:rsidRPr="009F108E">
              <w:rPr>
                <w:rFonts w:ascii="Times New Roman" w:eastAsia="Calibri" w:hAnsi="Times New Roman" w:cs="Times New Roman"/>
                <w:color w:val="000000" w:themeColor="text1"/>
                <w:sz w:val="24"/>
                <w:szCs w:val="24"/>
              </w:rPr>
              <w:t>iki 2057 m. sausio 31 d.</w:t>
            </w:r>
          </w:p>
        </w:tc>
      </w:tr>
      <w:tr w:rsidR="008231CC" w:rsidRPr="009F108E" w14:paraId="5C907B1D" w14:textId="77777777" w:rsidTr="00EE0EBD">
        <w:trPr>
          <w:trHeight w:val="420"/>
        </w:trPr>
        <w:tc>
          <w:tcPr>
            <w:tcW w:w="3544" w:type="dxa"/>
            <w:tcBorders>
              <w:top w:val="single" w:sz="4" w:space="0" w:color="auto"/>
              <w:left w:val="single" w:sz="4" w:space="0" w:color="auto"/>
              <w:bottom w:val="single" w:sz="4" w:space="0" w:color="auto"/>
              <w:right w:val="single" w:sz="4" w:space="0" w:color="auto"/>
            </w:tcBorders>
            <w:hideMark/>
          </w:tcPr>
          <w:p w14:paraId="35F60396" w14:textId="10D59744"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Kiti statiniai (inžinieriniai) – kiemo statiniai (futbolo aikštė, tvora)</w:t>
            </w:r>
            <w:r w:rsidR="00961094" w:rsidRPr="009F108E">
              <w:rPr>
                <w:rFonts w:ascii="Times New Roman" w:eastAsia="Calibri" w:hAnsi="Times New Roman" w:cs="Times New Roman"/>
                <w:color w:val="000000" w:themeColor="text1"/>
                <w:sz w:val="24"/>
                <w:szCs w:val="24"/>
              </w:rPr>
              <w:t xml:space="preserve"> adresu J. Biliūno g. 81, Anykščiai, 19265 kv. m. </w:t>
            </w:r>
            <w:r w:rsidRPr="009F108E">
              <w:rPr>
                <w:rFonts w:ascii="Times New Roman" w:eastAsia="Calibri" w:hAnsi="Times New Roman" w:cs="Times New Roman"/>
                <w:color w:val="000000" w:themeColor="text1"/>
                <w:sz w:val="24"/>
                <w:szCs w:val="24"/>
              </w:rPr>
              <w:t>Unikalus Nr. 3495-6012-6028</w:t>
            </w:r>
          </w:p>
        </w:tc>
        <w:tc>
          <w:tcPr>
            <w:tcW w:w="2126" w:type="dxa"/>
            <w:tcBorders>
              <w:top w:val="single" w:sz="4" w:space="0" w:color="auto"/>
              <w:left w:val="single" w:sz="4" w:space="0" w:color="auto"/>
              <w:bottom w:val="single" w:sz="4" w:space="0" w:color="auto"/>
              <w:right w:val="single" w:sz="4" w:space="0" w:color="auto"/>
            </w:tcBorders>
            <w:hideMark/>
          </w:tcPr>
          <w:p w14:paraId="424CD4E0" w14:textId="77777777"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258275,35</w:t>
            </w:r>
          </w:p>
          <w:p w14:paraId="39F45CF2" w14:textId="301B065E" w:rsidR="00793D2A" w:rsidRPr="009F108E" w:rsidRDefault="00793D2A" w:rsidP="00B77B01">
            <w:pPr>
              <w:spacing w:after="0" w:line="360" w:lineRule="auto"/>
              <w:jc w:val="center"/>
              <w:rPr>
                <w:rFonts w:ascii="Times New Roman" w:eastAsia="Calibri" w:hAnsi="Times New Roman" w:cs="Times New Roman"/>
                <w:color w:val="000000" w:themeColor="text1"/>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14:paraId="6E9E8661" w14:textId="76C09907"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Priklauso Anykščių r</w:t>
            </w:r>
            <w:r w:rsidR="00BA0883"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savivaldybei. </w:t>
            </w:r>
          </w:p>
          <w:p w14:paraId="5296289B" w14:textId="2F96441A" w:rsidR="008231CC" w:rsidRPr="009F108E" w:rsidRDefault="00BD0D82" w:rsidP="00B77B01">
            <w:pPr>
              <w:spacing w:after="0" w:line="360" w:lineRule="auto"/>
              <w:jc w:val="both"/>
              <w:rPr>
                <w:rFonts w:ascii="Times New Roman" w:eastAsia="Calibri" w:hAnsi="Times New Roman" w:cs="Times New Roman"/>
                <w:sz w:val="24"/>
                <w:szCs w:val="24"/>
              </w:rPr>
            </w:pPr>
            <w:r w:rsidRPr="009F108E">
              <w:rPr>
                <w:rFonts w:ascii="Times New Roman" w:eastAsia="Calibri" w:hAnsi="Times New Roman" w:cs="Times New Roman"/>
                <w:sz w:val="24"/>
                <w:szCs w:val="24"/>
              </w:rPr>
              <w:t xml:space="preserve">Pagal </w:t>
            </w:r>
            <w:r w:rsidR="008231CC" w:rsidRPr="009F108E">
              <w:rPr>
                <w:rFonts w:ascii="Times New Roman" w:eastAsia="Calibri" w:hAnsi="Times New Roman" w:cs="Times New Roman"/>
                <w:sz w:val="24"/>
                <w:szCs w:val="24"/>
              </w:rPr>
              <w:t>Anykščių r</w:t>
            </w:r>
            <w:r w:rsidR="00BA0883" w:rsidRPr="009F108E">
              <w:rPr>
                <w:rFonts w:ascii="Times New Roman" w:eastAsia="Calibri" w:hAnsi="Times New Roman" w:cs="Times New Roman"/>
                <w:sz w:val="24"/>
                <w:szCs w:val="24"/>
              </w:rPr>
              <w:t>.</w:t>
            </w:r>
            <w:r w:rsidRPr="009F108E">
              <w:rPr>
                <w:rFonts w:ascii="Times New Roman" w:eastAsia="Calibri" w:hAnsi="Times New Roman" w:cs="Times New Roman"/>
                <w:sz w:val="24"/>
                <w:szCs w:val="24"/>
              </w:rPr>
              <w:t xml:space="preserve"> savivaldybės tarybos </w:t>
            </w:r>
            <w:r w:rsidR="008231CC" w:rsidRPr="009F108E">
              <w:rPr>
                <w:rFonts w:ascii="Times New Roman" w:eastAsia="Calibri" w:hAnsi="Times New Roman" w:cs="Times New Roman"/>
                <w:sz w:val="24"/>
                <w:szCs w:val="24"/>
              </w:rPr>
              <w:t xml:space="preserve">sprendimą Nr. TS-91 perduotas </w:t>
            </w:r>
            <w:r w:rsidR="00BA0883" w:rsidRPr="009F108E">
              <w:rPr>
                <w:rFonts w:ascii="Times New Roman" w:eastAsia="Calibri" w:hAnsi="Times New Roman" w:cs="Times New Roman"/>
                <w:sz w:val="24"/>
                <w:szCs w:val="24"/>
              </w:rPr>
              <w:t>C</w:t>
            </w:r>
            <w:r w:rsidR="008231CC" w:rsidRPr="009F108E">
              <w:rPr>
                <w:rFonts w:ascii="Times New Roman" w:eastAsia="Calibri" w:hAnsi="Times New Roman" w:cs="Times New Roman"/>
                <w:sz w:val="24"/>
                <w:szCs w:val="24"/>
              </w:rPr>
              <w:t>entrui patikėjimo teise.</w:t>
            </w:r>
          </w:p>
          <w:p w14:paraId="65A09567" w14:textId="3ACE857D"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Turto likutinė vertė:  </w:t>
            </w:r>
            <w:r w:rsidR="00793D2A" w:rsidRPr="009F108E">
              <w:rPr>
                <w:rFonts w:ascii="Times New Roman" w:eastAsia="Calibri" w:hAnsi="Times New Roman" w:cs="Times New Roman"/>
                <w:color w:val="000000" w:themeColor="text1"/>
                <w:sz w:val="24"/>
                <w:szCs w:val="24"/>
              </w:rPr>
              <w:t>82251,42</w:t>
            </w:r>
            <w:r w:rsidRPr="009F108E">
              <w:rPr>
                <w:rFonts w:ascii="Times New Roman" w:eastAsia="Calibri" w:hAnsi="Times New Roman" w:cs="Times New Roman"/>
                <w:color w:val="000000" w:themeColor="text1"/>
                <w:sz w:val="24"/>
                <w:szCs w:val="24"/>
              </w:rPr>
              <w:t xml:space="preserve"> Eur.</w:t>
            </w:r>
          </w:p>
        </w:tc>
      </w:tr>
      <w:tr w:rsidR="008231CC" w:rsidRPr="009F108E" w14:paraId="0EF8DC29" w14:textId="77777777" w:rsidTr="00EE0EBD">
        <w:trPr>
          <w:trHeight w:val="1833"/>
        </w:trPr>
        <w:tc>
          <w:tcPr>
            <w:tcW w:w="3544" w:type="dxa"/>
            <w:tcBorders>
              <w:top w:val="single" w:sz="4" w:space="0" w:color="auto"/>
              <w:left w:val="single" w:sz="4" w:space="0" w:color="auto"/>
              <w:bottom w:val="single" w:sz="4" w:space="0" w:color="auto"/>
              <w:right w:val="single" w:sz="4" w:space="0" w:color="auto"/>
            </w:tcBorders>
          </w:tcPr>
          <w:p w14:paraId="1ECBC618" w14:textId="78448DD8"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Negyvenamosios patalpos</w:t>
            </w:r>
          </w:p>
          <w:p w14:paraId="39D39A0E" w14:textId="1CCDFFF2" w:rsidR="008231CC" w:rsidRPr="009F108E" w:rsidRDefault="00EC79E4"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adresu</w:t>
            </w:r>
            <w:r w:rsidR="008231CC" w:rsidRPr="009F108E">
              <w:rPr>
                <w:rFonts w:ascii="Times New Roman" w:eastAsia="Calibri" w:hAnsi="Times New Roman" w:cs="Times New Roman"/>
                <w:color w:val="000000" w:themeColor="text1"/>
                <w:sz w:val="24"/>
                <w:szCs w:val="24"/>
              </w:rPr>
              <w:t xml:space="preserve"> </w:t>
            </w:r>
            <w:proofErr w:type="spellStart"/>
            <w:r w:rsidR="008231CC" w:rsidRPr="009F108E">
              <w:rPr>
                <w:rFonts w:ascii="Times New Roman" w:eastAsia="Calibri" w:hAnsi="Times New Roman" w:cs="Times New Roman"/>
                <w:color w:val="000000" w:themeColor="text1"/>
                <w:sz w:val="24"/>
                <w:szCs w:val="24"/>
              </w:rPr>
              <w:t>Liudiškių</w:t>
            </w:r>
            <w:proofErr w:type="spellEnd"/>
            <w:r w:rsidR="008231CC" w:rsidRPr="009F108E">
              <w:rPr>
                <w:rFonts w:ascii="Times New Roman" w:eastAsia="Calibri" w:hAnsi="Times New Roman" w:cs="Times New Roman"/>
                <w:color w:val="000000" w:themeColor="text1"/>
                <w:sz w:val="24"/>
                <w:szCs w:val="24"/>
              </w:rPr>
              <w:t xml:space="preserve"> g. 49, patalpų indeksai nuo P1 iki P17 ir P9, P10</w:t>
            </w:r>
            <w:r w:rsidR="00961094" w:rsidRPr="009F108E">
              <w:rPr>
                <w:rFonts w:ascii="Times New Roman" w:eastAsia="Calibri" w:hAnsi="Times New Roman" w:cs="Times New Roman"/>
                <w:color w:val="000000" w:themeColor="text1"/>
                <w:sz w:val="24"/>
                <w:szCs w:val="24"/>
              </w:rPr>
              <w:t xml:space="preserve">.  Unikalus Nr. 3496-4004-0017, </w:t>
            </w:r>
            <w:r w:rsidR="008231CC" w:rsidRPr="009F108E">
              <w:rPr>
                <w:rFonts w:ascii="Times New Roman" w:eastAsia="Calibri" w:hAnsi="Times New Roman" w:cs="Times New Roman"/>
                <w:color w:val="000000" w:themeColor="text1"/>
                <w:sz w:val="24"/>
                <w:szCs w:val="24"/>
              </w:rPr>
              <w:t>(559,57 kv.</w:t>
            </w:r>
            <w:r w:rsidR="00961094"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m)</w:t>
            </w:r>
          </w:p>
          <w:p w14:paraId="05C9EB73" w14:textId="77777777"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83E1DDF" w14:textId="0E40FC69"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24044,04</w:t>
            </w:r>
          </w:p>
        </w:tc>
        <w:tc>
          <w:tcPr>
            <w:tcW w:w="3828" w:type="dxa"/>
            <w:tcBorders>
              <w:top w:val="single" w:sz="4" w:space="0" w:color="auto"/>
              <w:left w:val="single" w:sz="4" w:space="0" w:color="auto"/>
              <w:bottom w:val="single" w:sz="4" w:space="0" w:color="auto"/>
              <w:right w:val="single" w:sz="4" w:space="0" w:color="auto"/>
            </w:tcBorders>
          </w:tcPr>
          <w:p w14:paraId="65B940D3" w14:textId="3A97F6F8" w:rsidR="008231CC" w:rsidRPr="009F108E" w:rsidRDefault="00BA0883"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Perduota </w:t>
            </w:r>
            <w:r w:rsidR="008231CC" w:rsidRPr="009F108E">
              <w:rPr>
                <w:rFonts w:ascii="Times New Roman" w:eastAsia="Calibri" w:hAnsi="Times New Roman" w:cs="Times New Roman"/>
                <w:color w:val="000000" w:themeColor="text1"/>
                <w:sz w:val="24"/>
                <w:szCs w:val="24"/>
              </w:rPr>
              <w:t>Anykščių r. savivaldybės tarybos 2022</w:t>
            </w:r>
            <w:r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m. balandžio 28 d.</w:t>
            </w:r>
            <w:r w:rsidRPr="009F108E">
              <w:rPr>
                <w:rFonts w:ascii="Times New Roman" w:eastAsia="Calibri" w:hAnsi="Times New Roman" w:cs="Times New Roman"/>
                <w:color w:val="000000" w:themeColor="text1"/>
                <w:sz w:val="24"/>
                <w:szCs w:val="24"/>
              </w:rPr>
              <w:t xml:space="preserve"> sprendimu</w:t>
            </w:r>
            <w:r w:rsidR="00961094"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Nr. 1-TS-159</w:t>
            </w:r>
            <w:r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patalpų indeksai nuo P1 iki P17 ir P9, P10.  Unikalus Nr.3496-4004-0017,</w:t>
            </w:r>
            <w:r w:rsidR="00961094"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(559,57 kv. m) iki 2027</w:t>
            </w:r>
            <w:r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m. balandžio 28</w:t>
            </w:r>
            <w:r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 xml:space="preserve">d. </w:t>
            </w:r>
          </w:p>
        </w:tc>
      </w:tr>
      <w:tr w:rsidR="008231CC" w:rsidRPr="009F108E" w14:paraId="5D70F313" w14:textId="77777777" w:rsidTr="00EE0EBD">
        <w:trPr>
          <w:trHeight w:val="2932"/>
        </w:trPr>
        <w:tc>
          <w:tcPr>
            <w:tcW w:w="3544" w:type="dxa"/>
            <w:tcBorders>
              <w:top w:val="single" w:sz="4" w:space="0" w:color="auto"/>
              <w:left w:val="single" w:sz="4" w:space="0" w:color="auto"/>
              <w:bottom w:val="single" w:sz="4" w:space="0" w:color="auto"/>
              <w:right w:val="single" w:sz="4" w:space="0" w:color="auto"/>
            </w:tcBorders>
          </w:tcPr>
          <w:p w14:paraId="00C84078" w14:textId="77777777" w:rsidR="00961094" w:rsidRPr="009F108E" w:rsidRDefault="00961094"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Kiti inžinieriniai statiniai </w:t>
            </w:r>
          </w:p>
          <w:p w14:paraId="7C22CDE2" w14:textId="37B9C217" w:rsidR="008231CC" w:rsidRPr="009F108E" w:rsidRDefault="00961094"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w:t>
            </w:r>
            <w:r w:rsidR="008231CC" w:rsidRPr="009F108E">
              <w:rPr>
                <w:rFonts w:ascii="Times New Roman" w:eastAsia="Calibri" w:hAnsi="Times New Roman" w:cs="Times New Roman"/>
                <w:color w:val="000000" w:themeColor="text1"/>
                <w:sz w:val="24"/>
                <w:szCs w:val="24"/>
              </w:rPr>
              <w:t>stadionas</w:t>
            </w:r>
            <w:r w:rsidRPr="009F108E">
              <w:rPr>
                <w:rFonts w:ascii="Times New Roman" w:eastAsia="Calibri" w:hAnsi="Times New Roman" w:cs="Times New Roman"/>
                <w:color w:val="000000" w:themeColor="text1"/>
                <w:sz w:val="24"/>
                <w:szCs w:val="24"/>
              </w:rPr>
              <w:t>) adresu</w:t>
            </w:r>
            <w:r w:rsidR="008231CC" w:rsidRPr="009F108E">
              <w:rPr>
                <w:rFonts w:ascii="Times New Roman" w:eastAsia="Calibri" w:hAnsi="Times New Roman" w:cs="Times New Roman"/>
                <w:color w:val="000000" w:themeColor="text1"/>
                <w:sz w:val="24"/>
                <w:szCs w:val="24"/>
              </w:rPr>
              <w:t xml:space="preserve"> </w:t>
            </w:r>
            <w:proofErr w:type="spellStart"/>
            <w:r w:rsidR="008231CC" w:rsidRPr="009F108E">
              <w:rPr>
                <w:rFonts w:ascii="Times New Roman" w:eastAsia="Calibri" w:hAnsi="Times New Roman" w:cs="Times New Roman"/>
                <w:color w:val="000000" w:themeColor="text1"/>
                <w:sz w:val="24"/>
                <w:szCs w:val="24"/>
              </w:rPr>
              <w:t>L</w:t>
            </w:r>
            <w:r w:rsidRPr="009F108E">
              <w:rPr>
                <w:rFonts w:ascii="Times New Roman" w:eastAsia="Calibri" w:hAnsi="Times New Roman" w:cs="Times New Roman"/>
                <w:color w:val="000000" w:themeColor="text1"/>
                <w:sz w:val="24"/>
                <w:szCs w:val="24"/>
              </w:rPr>
              <w:t>iudiškių</w:t>
            </w:r>
            <w:proofErr w:type="spellEnd"/>
            <w:r w:rsidRPr="009F108E">
              <w:rPr>
                <w:rFonts w:ascii="Times New Roman" w:eastAsia="Calibri" w:hAnsi="Times New Roman" w:cs="Times New Roman"/>
                <w:color w:val="000000" w:themeColor="text1"/>
                <w:sz w:val="24"/>
                <w:szCs w:val="24"/>
              </w:rPr>
              <w:t xml:space="preserve"> g. 49, Anykščiai. Unikalus </w:t>
            </w:r>
            <w:r w:rsidR="008231CC" w:rsidRPr="009F108E">
              <w:rPr>
                <w:rFonts w:ascii="Times New Roman" w:eastAsia="Calibri" w:hAnsi="Times New Roman" w:cs="Times New Roman"/>
                <w:color w:val="000000" w:themeColor="text1"/>
                <w:sz w:val="24"/>
                <w:szCs w:val="24"/>
              </w:rPr>
              <w:t>Nr.</w:t>
            </w:r>
            <w:r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4400-4228-0957 (7611,33 kv.</w:t>
            </w:r>
            <w:r w:rsidRPr="009F108E">
              <w:rPr>
                <w:rFonts w:ascii="Times New Roman" w:eastAsia="Calibri" w:hAnsi="Times New Roman" w:cs="Times New Roman"/>
                <w:color w:val="000000" w:themeColor="text1"/>
                <w:sz w:val="24"/>
                <w:szCs w:val="24"/>
              </w:rPr>
              <w:t xml:space="preserve"> </w:t>
            </w:r>
            <w:r w:rsidR="008231CC" w:rsidRPr="009F108E">
              <w:rPr>
                <w:rFonts w:ascii="Times New Roman" w:eastAsia="Calibri" w:hAnsi="Times New Roman" w:cs="Times New Roman"/>
                <w:color w:val="000000" w:themeColor="text1"/>
                <w:sz w:val="24"/>
                <w:szCs w:val="24"/>
              </w:rPr>
              <w:t>m)</w:t>
            </w:r>
          </w:p>
        </w:tc>
        <w:tc>
          <w:tcPr>
            <w:tcW w:w="2126" w:type="dxa"/>
            <w:tcBorders>
              <w:top w:val="single" w:sz="4" w:space="0" w:color="auto"/>
              <w:left w:val="single" w:sz="4" w:space="0" w:color="auto"/>
              <w:bottom w:val="single" w:sz="4" w:space="0" w:color="auto"/>
              <w:right w:val="single" w:sz="4" w:space="0" w:color="auto"/>
            </w:tcBorders>
          </w:tcPr>
          <w:p w14:paraId="5E4151C2" w14:textId="77777777"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647205,23</w:t>
            </w:r>
          </w:p>
        </w:tc>
        <w:tc>
          <w:tcPr>
            <w:tcW w:w="3828" w:type="dxa"/>
            <w:tcBorders>
              <w:top w:val="single" w:sz="4" w:space="0" w:color="auto"/>
              <w:left w:val="single" w:sz="4" w:space="0" w:color="auto"/>
              <w:bottom w:val="single" w:sz="4" w:space="0" w:color="auto"/>
              <w:right w:val="single" w:sz="4" w:space="0" w:color="auto"/>
            </w:tcBorders>
          </w:tcPr>
          <w:p w14:paraId="0AEA66A8" w14:textId="2EBABED5"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P</w:t>
            </w:r>
            <w:r w:rsidR="00961094" w:rsidRPr="009F108E">
              <w:rPr>
                <w:rFonts w:ascii="Times New Roman" w:eastAsia="Calibri" w:hAnsi="Times New Roman" w:cs="Times New Roman"/>
                <w:color w:val="000000" w:themeColor="text1"/>
                <w:sz w:val="24"/>
                <w:szCs w:val="24"/>
              </w:rPr>
              <w:t>erduota p</w:t>
            </w:r>
            <w:r w:rsidRPr="009F108E">
              <w:rPr>
                <w:rFonts w:ascii="Times New Roman" w:eastAsia="Calibri" w:hAnsi="Times New Roman" w:cs="Times New Roman"/>
                <w:color w:val="000000" w:themeColor="text1"/>
                <w:sz w:val="24"/>
                <w:szCs w:val="24"/>
              </w:rPr>
              <w:t xml:space="preserve">agal Anykščių r. savivaldybės tarybos </w:t>
            </w:r>
            <w:r w:rsidR="00961094" w:rsidRPr="009F108E">
              <w:rPr>
                <w:rFonts w:ascii="Times New Roman" w:eastAsia="Calibri" w:hAnsi="Times New Roman" w:cs="Times New Roman"/>
                <w:color w:val="000000" w:themeColor="text1"/>
                <w:sz w:val="24"/>
                <w:szCs w:val="24"/>
              </w:rPr>
              <w:t xml:space="preserve">2022 m. balandžio 28 d. </w:t>
            </w:r>
            <w:r w:rsidRPr="009F108E">
              <w:rPr>
                <w:rFonts w:ascii="Times New Roman" w:eastAsia="Calibri" w:hAnsi="Times New Roman" w:cs="Times New Roman"/>
                <w:color w:val="000000" w:themeColor="text1"/>
                <w:sz w:val="24"/>
                <w:szCs w:val="24"/>
              </w:rPr>
              <w:t xml:space="preserve">sprendimą Nr. 1-TS-159 </w:t>
            </w:r>
            <w:r w:rsidR="00961094"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statinių  indeksai  nuo b4-5062,81 kv.</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m., b5-1930,43</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kv.m.,b8-618,09 kv. m.  Unikalus Nr.</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440-2047-0464, b17 - Unikalus Nr.</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4400-4232-2925, b18 - Unikalus Nr.</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4400-4228-0946, b19- Unikalus Nr.</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4400-4228-0957</w:t>
            </w:r>
            <w:r w:rsidR="00961094"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iki 2027</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m. balandžio 28 d.</w:t>
            </w:r>
          </w:p>
        </w:tc>
      </w:tr>
      <w:tr w:rsidR="008231CC" w:rsidRPr="009F108E" w14:paraId="72A335D9" w14:textId="77777777" w:rsidTr="00EE0EBD">
        <w:tc>
          <w:tcPr>
            <w:tcW w:w="3544" w:type="dxa"/>
            <w:tcBorders>
              <w:top w:val="single" w:sz="4" w:space="0" w:color="auto"/>
              <w:left w:val="single" w:sz="4" w:space="0" w:color="auto"/>
              <w:bottom w:val="single" w:sz="4" w:space="0" w:color="auto"/>
              <w:right w:val="single" w:sz="4" w:space="0" w:color="auto"/>
            </w:tcBorders>
          </w:tcPr>
          <w:p w14:paraId="512A1B02" w14:textId="77777777"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lastRenderedPageBreak/>
              <w:t>Negyvenamosios patalpos</w:t>
            </w:r>
          </w:p>
          <w:p w14:paraId="575B0646" w14:textId="2BF2EE38" w:rsidR="008231CC" w:rsidRPr="009F108E" w:rsidRDefault="00961094"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adresu</w:t>
            </w:r>
            <w:r w:rsidR="008231CC" w:rsidRPr="009F108E">
              <w:rPr>
                <w:rFonts w:ascii="Times New Roman" w:eastAsia="Calibri" w:hAnsi="Times New Roman" w:cs="Times New Roman"/>
                <w:color w:val="000000" w:themeColor="text1"/>
                <w:sz w:val="24"/>
                <w:szCs w:val="24"/>
              </w:rPr>
              <w:t xml:space="preserve"> S. Neries  g. 5,</w:t>
            </w:r>
            <w:r w:rsidRPr="009F108E">
              <w:rPr>
                <w:rFonts w:ascii="Times New Roman" w:eastAsia="Calibri" w:hAnsi="Times New Roman" w:cs="Times New Roman"/>
                <w:color w:val="000000" w:themeColor="text1"/>
                <w:sz w:val="24"/>
                <w:szCs w:val="24"/>
              </w:rPr>
              <w:t xml:space="preserve"> Anykščiai,</w:t>
            </w:r>
            <w:r w:rsidR="008231CC" w:rsidRPr="009F108E">
              <w:rPr>
                <w:rFonts w:ascii="Times New Roman" w:eastAsia="Calibri" w:hAnsi="Times New Roman" w:cs="Times New Roman"/>
                <w:color w:val="000000" w:themeColor="text1"/>
                <w:sz w:val="24"/>
                <w:szCs w:val="24"/>
              </w:rPr>
              <w:t xml:space="preserve"> patalpų indeksai nuo 32 iki 35  - 651,75 kv. ir 1-17,70 kv. m.  </w:t>
            </w:r>
          </w:p>
          <w:p w14:paraId="5A0C9082" w14:textId="21A997DD" w:rsidR="008231CC" w:rsidRPr="009F108E" w:rsidRDefault="00E10FD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Unikalus Nr.</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3498-0002-2019,</w:t>
            </w:r>
          </w:p>
          <w:p w14:paraId="2F10A657" w14:textId="0233B1A3" w:rsidR="008231CC" w:rsidRPr="009F108E" w:rsidRDefault="008231CC" w:rsidP="00B77B01">
            <w:pPr>
              <w:spacing w:after="0" w:line="360" w:lineRule="auto"/>
              <w:jc w:val="both"/>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color w:val="000000" w:themeColor="text1"/>
                <w:sz w:val="24"/>
                <w:szCs w:val="24"/>
              </w:rPr>
              <w:t>(669,45 kv.</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m)</w:t>
            </w:r>
          </w:p>
        </w:tc>
        <w:tc>
          <w:tcPr>
            <w:tcW w:w="2126" w:type="dxa"/>
            <w:tcBorders>
              <w:top w:val="single" w:sz="4" w:space="0" w:color="auto"/>
              <w:left w:val="single" w:sz="4" w:space="0" w:color="auto"/>
              <w:bottom w:val="single" w:sz="4" w:space="0" w:color="auto"/>
              <w:right w:val="single" w:sz="4" w:space="0" w:color="auto"/>
            </w:tcBorders>
          </w:tcPr>
          <w:p w14:paraId="2CCA2CA7" w14:textId="77777777" w:rsidR="008231CC" w:rsidRPr="009F108E" w:rsidRDefault="008231CC" w:rsidP="00B77B01">
            <w:pPr>
              <w:spacing w:after="0"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9982,96</w:t>
            </w:r>
          </w:p>
        </w:tc>
        <w:tc>
          <w:tcPr>
            <w:tcW w:w="3828" w:type="dxa"/>
            <w:tcBorders>
              <w:top w:val="single" w:sz="4" w:space="0" w:color="auto"/>
              <w:left w:val="single" w:sz="4" w:space="0" w:color="auto"/>
              <w:bottom w:val="single" w:sz="4" w:space="0" w:color="auto"/>
              <w:right w:val="single" w:sz="4" w:space="0" w:color="auto"/>
            </w:tcBorders>
          </w:tcPr>
          <w:p w14:paraId="538A1061" w14:textId="1FCED33B" w:rsidR="008231CC" w:rsidRPr="009F108E" w:rsidRDefault="008231CC" w:rsidP="00B77B01">
            <w:pPr>
              <w:spacing w:after="0"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Anykščių r. savivaldybės tarybos </w:t>
            </w:r>
            <w:r w:rsidR="00961094" w:rsidRPr="009F108E">
              <w:rPr>
                <w:rFonts w:ascii="Times New Roman" w:eastAsia="Calibri" w:hAnsi="Times New Roman" w:cs="Times New Roman"/>
                <w:color w:val="000000" w:themeColor="text1"/>
                <w:sz w:val="24"/>
                <w:szCs w:val="24"/>
              </w:rPr>
              <w:t xml:space="preserve">2022 m. balandžio 28 d. </w:t>
            </w:r>
            <w:r w:rsidRPr="009F108E">
              <w:rPr>
                <w:rFonts w:ascii="Times New Roman" w:eastAsia="Calibri" w:hAnsi="Times New Roman" w:cs="Times New Roman"/>
                <w:color w:val="000000" w:themeColor="text1"/>
                <w:sz w:val="24"/>
                <w:szCs w:val="24"/>
              </w:rPr>
              <w:t>sprendim</w:t>
            </w:r>
            <w:r w:rsidR="00961094" w:rsidRPr="009F108E">
              <w:rPr>
                <w:rFonts w:ascii="Times New Roman" w:eastAsia="Calibri" w:hAnsi="Times New Roman" w:cs="Times New Roman"/>
                <w:color w:val="000000" w:themeColor="text1"/>
                <w:sz w:val="24"/>
                <w:szCs w:val="24"/>
              </w:rPr>
              <w:t>u</w:t>
            </w:r>
            <w:r w:rsidRPr="009F108E">
              <w:rPr>
                <w:rFonts w:ascii="Times New Roman" w:eastAsia="Calibri" w:hAnsi="Times New Roman" w:cs="Times New Roman"/>
                <w:color w:val="000000" w:themeColor="text1"/>
                <w:sz w:val="24"/>
                <w:szCs w:val="24"/>
              </w:rPr>
              <w:t xml:space="preserve">  Nr. 1-TS-159</w:t>
            </w:r>
            <w:r w:rsidR="00961094" w:rsidRPr="009F108E">
              <w:rPr>
                <w:rFonts w:ascii="Times New Roman" w:eastAsia="Calibri" w:hAnsi="Times New Roman" w:cs="Times New Roman"/>
                <w:color w:val="000000" w:themeColor="text1"/>
                <w:sz w:val="24"/>
                <w:szCs w:val="24"/>
              </w:rPr>
              <w:t>,</w:t>
            </w:r>
            <w:r w:rsidRPr="009F108E">
              <w:rPr>
                <w:rFonts w:ascii="Times New Roman" w:eastAsia="Calibri" w:hAnsi="Times New Roman" w:cs="Times New Roman"/>
                <w:color w:val="000000" w:themeColor="text1"/>
                <w:sz w:val="24"/>
                <w:szCs w:val="24"/>
              </w:rPr>
              <w:t xml:space="preserve"> patalpų indeksai nuo 32 iki 35 ir indeksas 1.  Unikalus Nr.</w:t>
            </w:r>
            <w:r w:rsidR="00961094" w:rsidRPr="009F108E">
              <w:rPr>
                <w:rFonts w:ascii="Times New Roman" w:eastAsia="Calibri" w:hAnsi="Times New Roman" w:cs="Times New Roman"/>
                <w:color w:val="000000" w:themeColor="text1"/>
                <w:sz w:val="24"/>
                <w:szCs w:val="24"/>
              </w:rPr>
              <w:t xml:space="preserve"> 3498-0002-2019, (669,45 kv. m) perduota </w:t>
            </w:r>
            <w:r w:rsidRPr="009F108E">
              <w:rPr>
                <w:rFonts w:ascii="Times New Roman" w:eastAsia="Calibri" w:hAnsi="Times New Roman" w:cs="Times New Roman"/>
                <w:color w:val="000000" w:themeColor="text1"/>
                <w:sz w:val="24"/>
                <w:szCs w:val="24"/>
              </w:rPr>
              <w:t>iki 2027 m. balandžio 28</w:t>
            </w:r>
            <w:r w:rsidR="00961094" w:rsidRPr="009F108E">
              <w:rPr>
                <w:rFonts w:ascii="Times New Roman" w:eastAsia="Calibri" w:hAnsi="Times New Roman" w:cs="Times New Roman"/>
                <w:color w:val="000000" w:themeColor="text1"/>
                <w:sz w:val="24"/>
                <w:szCs w:val="24"/>
              </w:rPr>
              <w:t xml:space="preserve"> </w:t>
            </w:r>
            <w:r w:rsidRPr="009F108E">
              <w:rPr>
                <w:rFonts w:ascii="Times New Roman" w:eastAsia="Calibri" w:hAnsi="Times New Roman" w:cs="Times New Roman"/>
                <w:color w:val="000000" w:themeColor="text1"/>
                <w:sz w:val="24"/>
                <w:szCs w:val="24"/>
              </w:rPr>
              <w:t>d.</w:t>
            </w:r>
          </w:p>
        </w:tc>
      </w:tr>
      <w:tr w:rsidR="008231CC" w:rsidRPr="009F108E" w14:paraId="11267871" w14:textId="77777777" w:rsidTr="00494D40">
        <w:trPr>
          <w:trHeight w:val="297"/>
        </w:trPr>
        <w:tc>
          <w:tcPr>
            <w:tcW w:w="3544" w:type="dxa"/>
            <w:tcBorders>
              <w:top w:val="single" w:sz="4" w:space="0" w:color="auto"/>
              <w:left w:val="single" w:sz="4" w:space="0" w:color="auto"/>
              <w:bottom w:val="single" w:sz="4" w:space="0" w:color="auto"/>
              <w:right w:val="single" w:sz="4" w:space="0" w:color="auto"/>
            </w:tcBorders>
            <w:hideMark/>
          </w:tcPr>
          <w:p w14:paraId="7A55B326" w14:textId="5C8A4670" w:rsidR="008231CC" w:rsidRPr="007B2021" w:rsidRDefault="008231CC" w:rsidP="00B77B01">
            <w:pPr>
              <w:spacing w:after="0" w:line="360" w:lineRule="auto"/>
              <w:jc w:val="right"/>
              <w:rPr>
                <w:rFonts w:ascii="Times New Roman" w:eastAsia="Calibri" w:hAnsi="Times New Roman" w:cs="Times New Roman"/>
                <w:b/>
                <w:color w:val="000000" w:themeColor="text1"/>
                <w:sz w:val="24"/>
                <w:szCs w:val="24"/>
              </w:rPr>
            </w:pPr>
            <w:r w:rsidRPr="007B2021">
              <w:rPr>
                <w:rFonts w:ascii="Times New Roman" w:eastAsia="Calibri" w:hAnsi="Times New Roman" w:cs="Times New Roman"/>
                <w:b/>
                <w:color w:val="000000" w:themeColor="text1"/>
                <w:sz w:val="24"/>
                <w:szCs w:val="24"/>
              </w:rPr>
              <w:t>Iš viso:</w:t>
            </w:r>
          </w:p>
        </w:tc>
        <w:tc>
          <w:tcPr>
            <w:tcW w:w="2126" w:type="dxa"/>
            <w:tcBorders>
              <w:top w:val="single" w:sz="4" w:space="0" w:color="auto"/>
              <w:left w:val="single" w:sz="4" w:space="0" w:color="auto"/>
              <w:bottom w:val="single" w:sz="4" w:space="0" w:color="auto"/>
              <w:right w:val="single" w:sz="4" w:space="0" w:color="auto"/>
            </w:tcBorders>
          </w:tcPr>
          <w:p w14:paraId="44C6B99B" w14:textId="0A26EC33" w:rsidR="008231CC" w:rsidRPr="007B2021" w:rsidRDefault="008231CC" w:rsidP="00B77B01">
            <w:pPr>
              <w:spacing w:after="0" w:line="360" w:lineRule="auto"/>
              <w:jc w:val="center"/>
              <w:rPr>
                <w:rFonts w:ascii="Times New Roman" w:eastAsia="Calibri" w:hAnsi="Times New Roman" w:cs="Times New Roman"/>
                <w:b/>
                <w:color w:val="000000" w:themeColor="text1"/>
                <w:sz w:val="24"/>
                <w:szCs w:val="24"/>
              </w:rPr>
            </w:pPr>
            <w:r w:rsidRPr="007B2021">
              <w:rPr>
                <w:rFonts w:ascii="Times New Roman" w:eastAsia="Calibri" w:hAnsi="Times New Roman" w:cs="Times New Roman"/>
                <w:b/>
                <w:color w:val="000000" w:themeColor="text1"/>
                <w:sz w:val="24"/>
                <w:szCs w:val="24"/>
              </w:rPr>
              <w:t>1</w:t>
            </w:r>
            <w:r w:rsidR="00EE0EBD" w:rsidRPr="007B2021">
              <w:rPr>
                <w:rFonts w:ascii="Times New Roman" w:eastAsia="Calibri" w:hAnsi="Times New Roman" w:cs="Times New Roman"/>
                <w:b/>
                <w:color w:val="000000" w:themeColor="text1"/>
                <w:sz w:val="24"/>
                <w:szCs w:val="24"/>
              </w:rPr>
              <w:t>659684,98</w:t>
            </w:r>
          </w:p>
        </w:tc>
        <w:tc>
          <w:tcPr>
            <w:tcW w:w="3828" w:type="dxa"/>
            <w:tcBorders>
              <w:top w:val="single" w:sz="4" w:space="0" w:color="auto"/>
              <w:left w:val="single" w:sz="4" w:space="0" w:color="auto"/>
              <w:bottom w:val="single" w:sz="4" w:space="0" w:color="auto"/>
              <w:right w:val="single" w:sz="4" w:space="0" w:color="auto"/>
            </w:tcBorders>
          </w:tcPr>
          <w:p w14:paraId="16CB5271" w14:textId="77777777" w:rsidR="008231CC" w:rsidRPr="009F108E" w:rsidRDefault="008231CC" w:rsidP="00B77B01">
            <w:pPr>
              <w:spacing w:after="0" w:line="360" w:lineRule="auto"/>
              <w:jc w:val="right"/>
              <w:rPr>
                <w:rFonts w:ascii="Times New Roman" w:eastAsia="Calibri" w:hAnsi="Times New Roman" w:cs="Times New Roman"/>
                <w:color w:val="000000" w:themeColor="text1"/>
                <w:sz w:val="24"/>
                <w:szCs w:val="24"/>
              </w:rPr>
            </w:pPr>
          </w:p>
        </w:tc>
      </w:tr>
    </w:tbl>
    <w:p w14:paraId="7A7CA7A1" w14:textId="47AA659C" w:rsidR="0095739E" w:rsidRPr="009F108E" w:rsidRDefault="0095739E" w:rsidP="004928D3">
      <w:pPr>
        <w:spacing w:after="0" w:line="360" w:lineRule="auto"/>
        <w:jc w:val="both"/>
        <w:rPr>
          <w:rFonts w:ascii="Times New Roman" w:eastAsia="Calibri" w:hAnsi="Times New Roman" w:cs="Times New Roman"/>
          <w:color w:val="000000" w:themeColor="text1"/>
          <w:sz w:val="24"/>
          <w:szCs w:val="24"/>
        </w:rPr>
      </w:pPr>
    </w:p>
    <w:p w14:paraId="0461A27B" w14:textId="04919562" w:rsidR="008231CC" w:rsidRPr="009F108E" w:rsidRDefault="009D286B" w:rsidP="004928D3">
      <w:pPr>
        <w:spacing w:after="0" w:line="360" w:lineRule="auto"/>
        <w:jc w:val="right"/>
        <w:rPr>
          <w:rFonts w:ascii="Times New Roman" w:eastAsia="Calibri" w:hAnsi="Times New Roman" w:cs="Times New Roman"/>
          <w:b/>
          <w:i/>
          <w:color w:val="FF0000"/>
          <w:sz w:val="20"/>
          <w:szCs w:val="20"/>
        </w:rPr>
      </w:pPr>
      <w:r>
        <w:rPr>
          <w:rFonts w:ascii="Times New Roman" w:eastAsia="Calibri" w:hAnsi="Times New Roman" w:cs="Times New Roman"/>
          <w:b/>
          <w:i/>
          <w:sz w:val="20"/>
          <w:szCs w:val="20"/>
        </w:rPr>
        <w:t>12</w:t>
      </w:r>
      <w:r w:rsidR="00E10FDC" w:rsidRPr="009F108E">
        <w:rPr>
          <w:rFonts w:ascii="Times New Roman" w:eastAsia="Calibri" w:hAnsi="Times New Roman" w:cs="Times New Roman"/>
          <w:b/>
          <w:i/>
          <w:sz w:val="20"/>
          <w:szCs w:val="20"/>
        </w:rPr>
        <w:t xml:space="preserve"> lentelė.</w:t>
      </w:r>
      <w:r w:rsidR="008231CC" w:rsidRPr="009F108E">
        <w:rPr>
          <w:rFonts w:ascii="Times New Roman" w:eastAsia="Calibri" w:hAnsi="Times New Roman" w:cs="Times New Roman"/>
          <w:b/>
          <w:i/>
          <w:sz w:val="20"/>
          <w:szCs w:val="20"/>
        </w:rPr>
        <w:t xml:space="preserve"> </w:t>
      </w:r>
      <w:r w:rsidR="00EE0EBD" w:rsidRPr="009F108E">
        <w:rPr>
          <w:rFonts w:ascii="Times New Roman" w:eastAsia="Calibri" w:hAnsi="Times New Roman" w:cs="Times New Roman"/>
          <w:b/>
          <w:i/>
          <w:sz w:val="20"/>
          <w:szCs w:val="20"/>
        </w:rPr>
        <w:t xml:space="preserve">Pagal </w:t>
      </w:r>
      <w:r w:rsidR="00EE0EBD" w:rsidRPr="009F108E">
        <w:rPr>
          <w:rFonts w:ascii="Times New Roman" w:eastAsia="Calibri" w:hAnsi="Times New Roman" w:cs="Times New Roman"/>
          <w:b/>
          <w:i/>
          <w:color w:val="000000" w:themeColor="text1"/>
          <w:sz w:val="20"/>
          <w:szCs w:val="20"/>
        </w:rPr>
        <w:t>panaudos sutartis perduotas nekilnojamas turtas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0"/>
        <w:gridCol w:w="1823"/>
      </w:tblGrid>
      <w:tr w:rsidR="00EE0EBD" w:rsidRPr="009F108E" w14:paraId="340A159D" w14:textId="77777777" w:rsidTr="00417BFD">
        <w:trPr>
          <w:trHeight w:val="225"/>
        </w:trPr>
        <w:tc>
          <w:tcPr>
            <w:tcW w:w="7670" w:type="dxa"/>
            <w:tcBorders>
              <w:top w:val="single" w:sz="4" w:space="0" w:color="auto"/>
              <w:left w:val="single" w:sz="4" w:space="0" w:color="auto"/>
              <w:bottom w:val="single" w:sz="4" w:space="0" w:color="auto"/>
              <w:right w:val="single" w:sz="4" w:space="0" w:color="auto"/>
            </w:tcBorders>
            <w:hideMark/>
          </w:tcPr>
          <w:p w14:paraId="489BD597" w14:textId="77777777" w:rsidR="00EE0EBD" w:rsidRPr="009F108E" w:rsidRDefault="00EE0EBD" w:rsidP="00B77B01">
            <w:pPr>
              <w:spacing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Turtas</w:t>
            </w:r>
          </w:p>
        </w:tc>
        <w:tc>
          <w:tcPr>
            <w:tcW w:w="1823" w:type="dxa"/>
            <w:tcBorders>
              <w:top w:val="single" w:sz="4" w:space="0" w:color="auto"/>
              <w:left w:val="single" w:sz="4" w:space="0" w:color="auto"/>
              <w:bottom w:val="single" w:sz="4" w:space="0" w:color="auto"/>
              <w:right w:val="single" w:sz="4" w:space="0" w:color="auto"/>
            </w:tcBorders>
            <w:hideMark/>
          </w:tcPr>
          <w:p w14:paraId="1D5DD6E7" w14:textId="77777777" w:rsidR="00EE0EBD" w:rsidRPr="009F108E" w:rsidRDefault="00EE0EBD" w:rsidP="00B77B01">
            <w:pPr>
              <w:spacing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Vertė (Eur)</w:t>
            </w:r>
          </w:p>
        </w:tc>
      </w:tr>
      <w:tr w:rsidR="00EE0EBD" w:rsidRPr="009F108E" w14:paraId="34637168" w14:textId="77777777" w:rsidTr="00417BFD">
        <w:tc>
          <w:tcPr>
            <w:tcW w:w="7670" w:type="dxa"/>
            <w:tcBorders>
              <w:top w:val="single" w:sz="4" w:space="0" w:color="auto"/>
              <w:left w:val="single" w:sz="4" w:space="0" w:color="auto"/>
              <w:bottom w:val="single" w:sz="4" w:space="0" w:color="auto"/>
              <w:right w:val="single" w:sz="4" w:space="0" w:color="auto"/>
            </w:tcBorders>
            <w:hideMark/>
          </w:tcPr>
          <w:p w14:paraId="01EBFCA2" w14:textId="77777777" w:rsidR="00EE0EBD" w:rsidRPr="009F108E" w:rsidRDefault="00EE0EBD" w:rsidP="00B77B01">
            <w:pPr>
              <w:tabs>
                <w:tab w:val="left" w:pos="426"/>
              </w:tabs>
              <w:spacing w:after="0" w:line="360" w:lineRule="auto"/>
              <w:jc w:val="both"/>
              <w:rPr>
                <w:rFonts w:ascii="Times New Roman" w:eastAsia="Times New Roman" w:hAnsi="Times New Roman" w:cs="Times New Roman"/>
                <w:color w:val="000000" w:themeColor="text1"/>
                <w:sz w:val="24"/>
                <w:szCs w:val="24"/>
              </w:rPr>
            </w:pPr>
            <w:r w:rsidRPr="009F108E">
              <w:rPr>
                <w:rFonts w:ascii="Times New Roman" w:eastAsia="Times New Roman" w:hAnsi="Times New Roman" w:cs="Times New Roman"/>
                <w:color w:val="000000" w:themeColor="text1"/>
                <w:sz w:val="24"/>
                <w:szCs w:val="24"/>
              </w:rPr>
              <w:t xml:space="preserve">Namelis (skirtas apsaugos operatoriui) </w:t>
            </w:r>
          </w:p>
        </w:tc>
        <w:tc>
          <w:tcPr>
            <w:tcW w:w="1823" w:type="dxa"/>
            <w:tcBorders>
              <w:top w:val="single" w:sz="4" w:space="0" w:color="auto"/>
              <w:left w:val="single" w:sz="4" w:space="0" w:color="auto"/>
              <w:bottom w:val="single" w:sz="4" w:space="0" w:color="auto"/>
              <w:right w:val="single" w:sz="4" w:space="0" w:color="auto"/>
            </w:tcBorders>
            <w:hideMark/>
          </w:tcPr>
          <w:p w14:paraId="55478919" w14:textId="77777777" w:rsidR="00EE0EBD" w:rsidRPr="009F108E" w:rsidRDefault="00EE0EBD" w:rsidP="00B77B01">
            <w:pPr>
              <w:spacing w:line="360" w:lineRule="auto"/>
              <w:jc w:val="center"/>
              <w:rPr>
                <w:rFonts w:ascii="Times New Roman" w:eastAsia="Calibri" w:hAnsi="Times New Roman" w:cs="Times New Roman"/>
                <w:color w:val="000000" w:themeColor="text1"/>
                <w:sz w:val="24"/>
                <w:szCs w:val="24"/>
              </w:rPr>
            </w:pPr>
            <w:r w:rsidRPr="009F108E">
              <w:rPr>
                <w:rFonts w:ascii="Times New Roman" w:eastAsia="Times New Roman" w:hAnsi="Times New Roman" w:cs="Times New Roman"/>
                <w:color w:val="000000" w:themeColor="text1"/>
                <w:sz w:val="24"/>
                <w:szCs w:val="24"/>
              </w:rPr>
              <w:t>2 548,00</w:t>
            </w:r>
          </w:p>
        </w:tc>
      </w:tr>
      <w:tr w:rsidR="00EE0EBD" w:rsidRPr="009F108E" w14:paraId="0EF4E25E" w14:textId="77777777" w:rsidTr="009D68AF">
        <w:tc>
          <w:tcPr>
            <w:tcW w:w="7670" w:type="dxa"/>
            <w:tcBorders>
              <w:top w:val="single" w:sz="4" w:space="0" w:color="auto"/>
              <w:left w:val="single" w:sz="4" w:space="0" w:color="auto"/>
              <w:bottom w:val="single" w:sz="4" w:space="0" w:color="auto"/>
              <w:right w:val="single" w:sz="4" w:space="0" w:color="auto"/>
            </w:tcBorders>
            <w:hideMark/>
          </w:tcPr>
          <w:p w14:paraId="66026DC8" w14:textId="77777777" w:rsidR="00EE0EBD" w:rsidRPr="009F108E" w:rsidRDefault="00EE0EBD" w:rsidP="00B77B01">
            <w:pPr>
              <w:spacing w:line="360" w:lineRule="auto"/>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Namelis pagalbinės-komercinės paskirties   </w:t>
            </w:r>
          </w:p>
        </w:tc>
        <w:tc>
          <w:tcPr>
            <w:tcW w:w="1823" w:type="dxa"/>
            <w:tcBorders>
              <w:top w:val="single" w:sz="4" w:space="0" w:color="auto"/>
              <w:left w:val="single" w:sz="4" w:space="0" w:color="auto"/>
              <w:bottom w:val="single" w:sz="4" w:space="0" w:color="auto"/>
              <w:right w:val="single" w:sz="4" w:space="0" w:color="auto"/>
            </w:tcBorders>
            <w:hideMark/>
          </w:tcPr>
          <w:p w14:paraId="063A8B0B" w14:textId="77777777" w:rsidR="00EE0EBD" w:rsidRPr="009F108E" w:rsidRDefault="00EE0EBD" w:rsidP="00B77B01">
            <w:pPr>
              <w:spacing w:line="360" w:lineRule="auto"/>
              <w:jc w:val="center"/>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8 256,78</w:t>
            </w:r>
          </w:p>
        </w:tc>
      </w:tr>
      <w:tr w:rsidR="00EE0EBD" w:rsidRPr="009F108E" w14:paraId="352858BB" w14:textId="77777777" w:rsidTr="009D68AF">
        <w:trPr>
          <w:trHeight w:val="284"/>
        </w:trPr>
        <w:tc>
          <w:tcPr>
            <w:tcW w:w="7670" w:type="dxa"/>
            <w:tcBorders>
              <w:top w:val="single" w:sz="4" w:space="0" w:color="auto"/>
              <w:left w:val="single" w:sz="4" w:space="0" w:color="auto"/>
              <w:bottom w:val="single" w:sz="4" w:space="0" w:color="auto"/>
              <w:right w:val="single" w:sz="4" w:space="0" w:color="auto"/>
            </w:tcBorders>
            <w:hideMark/>
          </w:tcPr>
          <w:p w14:paraId="639CDA8E" w14:textId="77777777" w:rsidR="00EE0EBD" w:rsidRPr="009F108E" w:rsidRDefault="00EE0EBD" w:rsidP="00B77B01">
            <w:pPr>
              <w:spacing w:line="360" w:lineRule="auto"/>
              <w:rPr>
                <w:rFonts w:ascii="Times New Roman" w:eastAsia="Times New Roman" w:hAnsi="Times New Roman" w:cs="Times New Roman"/>
                <w:b/>
                <w:color w:val="000000" w:themeColor="text1"/>
                <w:sz w:val="24"/>
                <w:szCs w:val="24"/>
              </w:rPr>
            </w:pPr>
            <w:r w:rsidRPr="009F108E">
              <w:rPr>
                <w:rFonts w:ascii="Times New Roman" w:eastAsia="Times New Roman" w:hAnsi="Times New Roman" w:cs="Times New Roman"/>
                <w:b/>
                <w:color w:val="000000" w:themeColor="text1"/>
                <w:sz w:val="24"/>
                <w:szCs w:val="24"/>
              </w:rPr>
              <w:t>Iš viso:</w:t>
            </w:r>
          </w:p>
        </w:tc>
        <w:tc>
          <w:tcPr>
            <w:tcW w:w="1823" w:type="dxa"/>
            <w:tcBorders>
              <w:top w:val="single" w:sz="4" w:space="0" w:color="auto"/>
              <w:left w:val="single" w:sz="4" w:space="0" w:color="auto"/>
              <w:bottom w:val="single" w:sz="4" w:space="0" w:color="auto"/>
              <w:right w:val="single" w:sz="4" w:space="0" w:color="auto"/>
            </w:tcBorders>
            <w:hideMark/>
          </w:tcPr>
          <w:p w14:paraId="13797273" w14:textId="77777777" w:rsidR="00EE0EBD" w:rsidRPr="009F108E" w:rsidRDefault="00EE0EBD" w:rsidP="00B77B01">
            <w:pPr>
              <w:spacing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10804,78</w:t>
            </w:r>
          </w:p>
        </w:tc>
      </w:tr>
    </w:tbl>
    <w:p w14:paraId="22F2C5E3" w14:textId="6C075CC4" w:rsidR="004B7E6D" w:rsidRPr="009F108E" w:rsidRDefault="004B7E6D" w:rsidP="00753759">
      <w:pPr>
        <w:spacing w:after="0" w:line="360" w:lineRule="auto"/>
        <w:rPr>
          <w:rFonts w:ascii="Times New Roman" w:eastAsia="Times New Roman" w:hAnsi="Times New Roman" w:cs="Times New Roman"/>
          <w:b/>
          <w:color w:val="000000" w:themeColor="text1"/>
          <w:sz w:val="24"/>
          <w:szCs w:val="24"/>
        </w:rPr>
      </w:pPr>
    </w:p>
    <w:p w14:paraId="4CF38667" w14:textId="03EEA90B" w:rsidR="004D7352" w:rsidRPr="009F108E" w:rsidRDefault="009F3269" w:rsidP="00757075">
      <w:pPr>
        <w:spacing w:after="0" w:line="360" w:lineRule="auto"/>
        <w:jc w:val="center"/>
        <w:rPr>
          <w:rFonts w:ascii="Times New Roman" w:eastAsia="Times New Roman" w:hAnsi="Times New Roman" w:cs="Times New Roman"/>
          <w:b/>
          <w:color w:val="000000" w:themeColor="text1"/>
          <w:sz w:val="24"/>
          <w:szCs w:val="24"/>
        </w:rPr>
      </w:pPr>
      <w:r w:rsidRPr="009F108E">
        <w:rPr>
          <w:rFonts w:ascii="Times New Roman" w:eastAsia="Times New Roman" w:hAnsi="Times New Roman" w:cs="Times New Roman"/>
          <w:b/>
          <w:color w:val="000000" w:themeColor="text1"/>
          <w:sz w:val="24"/>
          <w:szCs w:val="24"/>
        </w:rPr>
        <w:t>P</w:t>
      </w:r>
      <w:r w:rsidR="00CF6906" w:rsidRPr="009F108E">
        <w:rPr>
          <w:rFonts w:ascii="Times New Roman" w:eastAsia="Times New Roman" w:hAnsi="Times New Roman" w:cs="Times New Roman"/>
          <w:b/>
          <w:color w:val="000000" w:themeColor="text1"/>
          <w:sz w:val="24"/>
          <w:szCs w:val="24"/>
        </w:rPr>
        <w:t>atvirtintų asignavimų naudojimas</w:t>
      </w:r>
    </w:p>
    <w:p w14:paraId="36680E8B" w14:textId="77777777" w:rsidR="005B586A" w:rsidRPr="009F108E" w:rsidRDefault="005B586A" w:rsidP="005B586A">
      <w:pPr>
        <w:spacing w:after="0" w:line="240" w:lineRule="auto"/>
        <w:jc w:val="center"/>
        <w:rPr>
          <w:rFonts w:ascii="Times New Roman" w:eastAsia="Calibri" w:hAnsi="Times New Roman" w:cs="Times New Roman"/>
          <w:color w:val="000000" w:themeColor="text1"/>
          <w:sz w:val="24"/>
          <w:szCs w:val="24"/>
        </w:rPr>
      </w:pPr>
    </w:p>
    <w:p w14:paraId="3DA50C95" w14:textId="057FEB5E" w:rsidR="007965D3" w:rsidRPr="009F108E" w:rsidRDefault="00E10FDC" w:rsidP="00B75DE3">
      <w:pPr>
        <w:spacing w:after="0" w:line="360" w:lineRule="auto"/>
        <w:jc w:val="right"/>
        <w:rPr>
          <w:rFonts w:ascii="Times New Roman" w:eastAsia="Times New Roman" w:hAnsi="Times New Roman" w:cs="Times New Roman"/>
          <w:b/>
          <w:i/>
          <w:color w:val="000000" w:themeColor="text1"/>
          <w:sz w:val="20"/>
          <w:szCs w:val="20"/>
        </w:rPr>
      </w:pPr>
      <w:r w:rsidRPr="009F108E">
        <w:rPr>
          <w:rFonts w:ascii="Times New Roman" w:eastAsia="Times New Roman" w:hAnsi="Times New Roman" w:cs="Times New Roman"/>
          <w:b/>
          <w:i/>
          <w:sz w:val="20"/>
          <w:szCs w:val="20"/>
        </w:rPr>
        <w:t>1</w:t>
      </w:r>
      <w:r w:rsidR="009D286B">
        <w:rPr>
          <w:rFonts w:ascii="Times New Roman" w:eastAsia="Times New Roman" w:hAnsi="Times New Roman" w:cs="Times New Roman"/>
          <w:b/>
          <w:i/>
          <w:sz w:val="20"/>
          <w:szCs w:val="20"/>
        </w:rPr>
        <w:t>3</w:t>
      </w:r>
      <w:r w:rsidR="007965D3" w:rsidRPr="009F108E">
        <w:rPr>
          <w:rFonts w:ascii="Times New Roman" w:eastAsia="Times New Roman" w:hAnsi="Times New Roman" w:cs="Times New Roman"/>
          <w:b/>
          <w:i/>
          <w:sz w:val="20"/>
          <w:szCs w:val="20"/>
        </w:rPr>
        <w:t xml:space="preserve"> lentelė. Patvirtintų </w:t>
      </w:r>
      <w:r w:rsidR="007965D3" w:rsidRPr="009F108E">
        <w:rPr>
          <w:rFonts w:ascii="Times New Roman" w:eastAsia="Times New Roman" w:hAnsi="Times New Roman" w:cs="Times New Roman"/>
          <w:b/>
          <w:i/>
          <w:color w:val="000000" w:themeColor="text1"/>
          <w:sz w:val="20"/>
          <w:szCs w:val="20"/>
        </w:rPr>
        <w:t>asignavimų naudojimas 202</w:t>
      </w:r>
      <w:r w:rsidR="002B657C" w:rsidRPr="009F108E">
        <w:rPr>
          <w:rFonts w:ascii="Times New Roman" w:eastAsia="Times New Roman" w:hAnsi="Times New Roman" w:cs="Times New Roman"/>
          <w:b/>
          <w:i/>
          <w:color w:val="000000" w:themeColor="text1"/>
          <w:sz w:val="20"/>
          <w:szCs w:val="20"/>
        </w:rPr>
        <w:t>3</w:t>
      </w:r>
      <w:r w:rsidR="006C6847" w:rsidRPr="009F108E">
        <w:rPr>
          <w:rFonts w:ascii="Times New Roman" w:eastAsia="Times New Roman" w:hAnsi="Times New Roman" w:cs="Times New Roman"/>
          <w:b/>
          <w:i/>
          <w:color w:val="000000" w:themeColor="text1"/>
          <w:sz w:val="20"/>
          <w:szCs w:val="20"/>
        </w:rPr>
        <w:t>–</w:t>
      </w:r>
      <w:r w:rsidR="00B753AA" w:rsidRPr="009F108E">
        <w:rPr>
          <w:rFonts w:ascii="Times New Roman" w:eastAsia="Times New Roman" w:hAnsi="Times New Roman" w:cs="Times New Roman"/>
          <w:b/>
          <w:i/>
          <w:color w:val="000000" w:themeColor="text1"/>
          <w:sz w:val="20"/>
          <w:szCs w:val="20"/>
        </w:rPr>
        <w:t>202</w:t>
      </w:r>
      <w:r w:rsidR="002B657C" w:rsidRPr="009F108E">
        <w:rPr>
          <w:rFonts w:ascii="Times New Roman" w:eastAsia="Times New Roman" w:hAnsi="Times New Roman" w:cs="Times New Roman"/>
          <w:b/>
          <w:i/>
          <w:color w:val="000000" w:themeColor="text1"/>
          <w:sz w:val="20"/>
          <w:szCs w:val="20"/>
        </w:rPr>
        <w:t>5</w:t>
      </w:r>
      <w:r w:rsidR="007965D3" w:rsidRPr="009F108E">
        <w:rPr>
          <w:rFonts w:ascii="Times New Roman" w:eastAsia="Times New Roman" w:hAnsi="Times New Roman" w:cs="Times New Roman"/>
          <w:b/>
          <w:i/>
          <w:color w:val="000000" w:themeColor="text1"/>
          <w:sz w:val="20"/>
          <w:szCs w:val="20"/>
        </w:rPr>
        <w:t xml:space="preserve"> m.</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236"/>
        <w:gridCol w:w="1241"/>
        <w:gridCol w:w="1236"/>
        <w:gridCol w:w="1241"/>
        <w:gridCol w:w="1238"/>
        <w:gridCol w:w="1238"/>
      </w:tblGrid>
      <w:tr w:rsidR="002B657C" w:rsidRPr="009F108E" w14:paraId="472D74F6" w14:textId="3210397F" w:rsidTr="002C7E3A">
        <w:trPr>
          <w:trHeight w:val="1131"/>
        </w:trPr>
        <w:tc>
          <w:tcPr>
            <w:tcW w:w="1921" w:type="dxa"/>
            <w:tcBorders>
              <w:top w:val="single" w:sz="4" w:space="0" w:color="auto"/>
              <w:left w:val="single" w:sz="4" w:space="0" w:color="auto"/>
              <w:bottom w:val="single" w:sz="4" w:space="0" w:color="auto"/>
              <w:right w:val="single" w:sz="4" w:space="0" w:color="auto"/>
            </w:tcBorders>
            <w:hideMark/>
          </w:tcPr>
          <w:p w14:paraId="7FE07369" w14:textId="77777777" w:rsidR="002B657C" w:rsidRPr="009F108E" w:rsidRDefault="002B657C" w:rsidP="00092A33">
            <w:pPr>
              <w:spacing w:after="0" w:line="360" w:lineRule="auto"/>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Asignavimai pagal išlaidų ekonominę klasifikaciją</w:t>
            </w:r>
          </w:p>
        </w:tc>
        <w:tc>
          <w:tcPr>
            <w:tcW w:w="1236" w:type="dxa"/>
            <w:tcBorders>
              <w:top w:val="single" w:sz="4" w:space="0" w:color="auto"/>
              <w:left w:val="single" w:sz="4" w:space="0" w:color="auto"/>
              <w:bottom w:val="single" w:sz="4" w:space="0" w:color="auto"/>
              <w:right w:val="single" w:sz="4" w:space="0" w:color="auto"/>
            </w:tcBorders>
          </w:tcPr>
          <w:p w14:paraId="380A4048" w14:textId="752778F8" w:rsidR="002B657C" w:rsidRPr="009F108E" w:rsidRDefault="002B657C" w:rsidP="00092A33">
            <w:pPr>
              <w:spacing w:after="0" w:line="360" w:lineRule="auto"/>
              <w:jc w:val="center"/>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2023 m. planas (Eur)</w:t>
            </w:r>
          </w:p>
        </w:tc>
        <w:tc>
          <w:tcPr>
            <w:tcW w:w="1241" w:type="dxa"/>
            <w:tcBorders>
              <w:top w:val="single" w:sz="4" w:space="0" w:color="auto"/>
              <w:left w:val="single" w:sz="4" w:space="0" w:color="auto"/>
              <w:bottom w:val="single" w:sz="4" w:space="0" w:color="auto"/>
              <w:right w:val="single" w:sz="4" w:space="0" w:color="auto"/>
            </w:tcBorders>
          </w:tcPr>
          <w:p w14:paraId="7B193244" w14:textId="11E1404D" w:rsidR="002B657C" w:rsidRPr="009F108E" w:rsidRDefault="002B657C" w:rsidP="00092A33">
            <w:pPr>
              <w:spacing w:after="0" w:line="360" w:lineRule="auto"/>
              <w:jc w:val="center"/>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2023 m. panaudota (Eur)</w:t>
            </w:r>
          </w:p>
        </w:tc>
        <w:tc>
          <w:tcPr>
            <w:tcW w:w="1236" w:type="dxa"/>
            <w:tcBorders>
              <w:top w:val="single" w:sz="4" w:space="0" w:color="auto"/>
              <w:left w:val="single" w:sz="4" w:space="0" w:color="auto"/>
              <w:bottom w:val="single" w:sz="4" w:space="0" w:color="auto"/>
              <w:right w:val="single" w:sz="4" w:space="0" w:color="auto"/>
            </w:tcBorders>
          </w:tcPr>
          <w:p w14:paraId="2ED42F74" w14:textId="205DAA3D" w:rsidR="002B657C" w:rsidRPr="009F108E" w:rsidRDefault="002B657C" w:rsidP="00092A33">
            <w:pPr>
              <w:spacing w:after="0" w:line="360" w:lineRule="auto"/>
              <w:jc w:val="center"/>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2024 m. planas (Eur)</w:t>
            </w:r>
          </w:p>
        </w:tc>
        <w:tc>
          <w:tcPr>
            <w:tcW w:w="1241" w:type="dxa"/>
            <w:tcBorders>
              <w:top w:val="single" w:sz="4" w:space="0" w:color="auto"/>
              <w:left w:val="single" w:sz="4" w:space="0" w:color="auto"/>
              <w:bottom w:val="single" w:sz="4" w:space="0" w:color="auto"/>
              <w:right w:val="single" w:sz="4" w:space="0" w:color="auto"/>
            </w:tcBorders>
          </w:tcPr>
          <w:p w14:paraId="2E1DC866" w14:textId="187A97D3" w:rsidR="002B657C" w:rsidRPr="009F108E" w:rsidRDefault="002B657C" w:rsidP="00092A33">
            <w:pPr>
              <w:spacing w:after="0" w:line="360" w:lineRule="auto"/>
              <w:jc w:val="center"/>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2024 m. panaudota (Eur)</w:t>
            </w:r>
          </w:p>
        </w:tc>
        <w:tc>
          <w:tcPr>
            <w:tcW w:w="1238" w:type="dxa"/>
            <w:tcBorders>
              <w:top w:val="single" w:sz="4" w:space="0" w:color="auto"/>
              <w:left w:val="single" w:sz="4" w:space="0" w:color="auto"/>
              <w:bottom w:val="single" w:sz="4" w:space="0" w:color="auto"/>
              <w:right w:val="single" w:sz="4" w:space="0" w:color="auto"/>
            </w:tcBorders>
          </w:tcPr>
          <w:p w14:paraId="11D9FF78" w14:textId="77777777" w:rsidR="002B657C" w:rsidRPr="009F108E" w:rsidRDefault="002B657C" w:rsidP="00092A33">
            <w:pPr>
              <w:spacing w:after="0" w:line="360" w:lineRule="auto"/>
              <w:jc w:val="center"/>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2025 m.</w:t>
            </w:r>
          </w:p>
          <w:p w14:paraId="14A56BA4" w14:textId="2A0C83E2" w:rsidR="002B657C" w:rsidRPr="009F108E" w:rsidRDefault="002B657C" w:rsidP="00092A33">
            <w:pPr>
              <w:spacing w:after="0" w:line="360" w:lineRule="auto"/>
              <w:jc w:val="center"/>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Planas</w:t>
            </w:r>
          </w:p>
          <w:p w14:paraId="337A9BEC" w14:textId="13169255" w:rsidR="002B657C" w:rsidRPr="009F108E" w:rsidRDefault="002B657C" w:rsidP="00092A33">
            <w:pPr>
              <w:spacing w:after="0" w:line="360" w:lineRule="auto"/>
              <w:jc w:val="center"/>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(Eur)</w:t>
            </w:r>
          </w:p>
        </w:tc>
        <w:tc>
          <w:tcPr>
            <w:tcW w:w="1238" w:type="dxa"/>
            <w:tcBorders>
              <w:top w:val="single" w:sz="4" w:space="0" w:color="auto"/>
              <w:left w:val="single" w:sz="4" w:space="0" w:color="auto"/>
              <w:bottom w:val="single" w:sz="4" w:space="0" w:color="auto"/>
              <w:right w:val="single" w:sz="4" w:space="0" w:color="auto"/>
            </w:tcBorders>
          </w:tcPr>
          <w:p w14:paraId="01BC7DF6" w14:textId="0568CEA4" w:rsidR="002B657C" w:rsidRPr="009F108E" w:rsidRDefault="002B657C" w:rsidP="00092A33">
            <w:pPr>
              <w:spacing w:after="0" w:line="360" w:lineRule="auto"/>
              <w:jc w:val="center"/>
              <w:rPr>
                <w:rFonts w:ascii="Times New Roman" w:eastAsia="Calibri" w:hAnsi="Times New Roman" w:cs="Times New Roman"/>
                <w:b/>
                <w:color w:val="000000" w:themeColor="text1"/>
                <w:lang w:eastAsia="lt-LT"/>
              </w:rPr>
            </w:pPr>
            <w:r w:rsidRPr="009F108E">
              <w:rPr>
                <w:rFonts w:ascii="Times New Roman" w:eastAsia="Calibri" w:hAnsi="Times New Roman" w:cs="Times New Roman"/>
                <w:b/>
                <w:color w:val="000000" w:themeColor="text1"/>
                <w:lang w:eastAsia="lt-LT"/>
              </w:rPr>
              <w:t>2025 m. panaudota (Eur)</w:t>
            </w:r>
          </w:p>
        </w:tc>
      </w:tr>
      <w:tr w:rsidR="002B657C" w:rsidRPr="009F108E" w14:paraId="5F21305F" w14:textId="3738F5F3" w:rsidTr="002B657C">
        <w:tc>
          <w:tcPr>
            <w:tcW w:w="1921" w:type="dxa"/>
            <w:tcBorders>
              <w:top w:val="single" w:sz="4" w:space="0" w:color="auto"/>
              <w:left w:val="single" w:sz="4" w:space="0" w:color="auto"/>
              <w:bottom w:val="single" w:sz="4" w:space="0" w:color="auto"/>
              <w:right w:val="single" w:sz="4" w:space="0" w:color="auto"/>
            </w:tcBorders>
            <w:hideMark/>
          </w:tcPr>
          <w:p w14:paraId="35ECEA7E" w14:textId="77777777" w:rsidR="002B657C" w:rsidRPr="009F108E" w:rsidRDefault="002B657C" w:rsidP="00092A33">
            <w:pPr>
              <w:spacing w:after="0" w:line="360" w:lineRule="auto"/>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
                <w:bCs/>
                <w:color w:val="000000" w:themeColor="text1"/>
                <w:sz w:val="24"/>
                <w:szCs w:val="24"/>
                <w:lang w:eastAsia="lt-LT"/>
              </w:rPr>
              <w:t>Biudžeto programos lėšų sąmatos vykdymas</w:t>
            </w:r>
          </w:p>
        </w:tc>
        <w:tc>
          <w:tcPr>
            <w:tcW w:w="1236" w:type="dxa"/>
            <w:tcBorders>
              <w:top w:val="single" w:sz="4" w:space="0" w:color="auto"/>
              <w:left w:val="single" w:sz="4" w:space="0" w:color="auto"/>
              <w:bottom w:val="single" w:sz="4" w:space="0" w:color="auto"/>
              <w:right w:val="single" w:sz="4" w:space="0" w:color="auto"/>
            </w:tcBorders>
          </w:tcPr>
          <w:p w14:paraId="388DD500" w14:textId="326BE6F0" w:rsidR="002B657C" w:rsidRPr="009F108E" w:rsidRDefault="002B657C" w:rsidP="00092A33">
            <w:pPr>
              <w:spacing w:after="0" w:line="360" w:lineRule="auto"/>
              <w:jc w:val="center"/>
              <w:rPr>
                <w:rFonts w:ascii="Times New Roman" w:eastAsia="Calibri" w:hAnsi="Times New Roman" w:cs="Times New Roman"/>
                <w:b/>
                <w:color w:val="000000" w:themeColor="text1"/>
                <w:sz w:val="24"/>
                <w:szCs w:val="24"/>
                <w:lang w:eastAsia="lt-LT"/>
              </w:rPr>
            </w:pPr>
            <w:r w:rsidRPr="009F108E">
              <w:rPr>
                <w:rFonts w:ascii="Times New Roman" w:eastAsia="Calibri" w:hAnsi="Times New Roman" w:cs="Times New Roman"/>
                <w:b/>
                <w:color w:val="000000" w:themeColor="text1"/>
                <w:sz w:val="24"/>
                <w:szCs w:val="24"/>
                <w:lang w:eastAsia="lt-LT"/>
              </w:rPr>
              <w:t>687100,00</w:t>
            </w:r>
          </w:p>
        </w:tc>
        <w:tc>
          <w:tcPr>
            <w:tcW w:w="1241" w:type="dxa"/>
            <w:tcBorders>
              <w:top w:val="single" w:sz="4" w:space="0" w:color="auto"/>
              <w:left w:val="single" w:sz="4" w:space="0" w:color="auto"/>
              <w:bottom w:val="single" w:sz="4" w:space="0" w:color="auto"/>
              <w:right w:val="single" w:sz="4" w:space="0" w:color="auto"/>
            </w:tcBorders>
          </w:tcPr>
          <w:p w14:paraId="3431373F" w14:textId="582AFA84" w:rsidR="002B657C" w:rsidRPr="009F108E" w:rsidRDefault="002B657C" w:rsidP="00092A33">
            <w:pPr>
              <w:spacing w:after="0" w:line="360" w:lineRule="auto"/>
              <w:jc w:val="center"/>
              <w:rPr>
                <w:rFonts w:ascii="Times New Roman" w:eastAsia="Calibri" w:hAnsi="Times New Roman" w:cs="Times New Roman"/>
                <w:b/>
                <w:color w:val="000000" w:themeColor="text1"/>
                <w:sz w:val="24"/>
                <w:szCs w:val="24"/>
                <w:lang w:eastAsia="lt-LT"/>
              </w:rPr>
            </w:pPr>
            <w:r w:rsidRPr="009F108E">
              <w:rPr>
                <w:rFonts w:ascii="Times New Roman" w:eastAsia="Calibri" w:hAnsi="Times New Roman" w:cs="Times New Roman"/>
                <w:b/>
                <w:color w:val="000000" w:themeColor="text1"/>
                <w:sz w:val="24"/>
                <w:szCs w:val="24"/>
                <w:lang w:eastAsia="lt-LT"/>
              </w:rPr>
              <w:t>662100,00</w:t>
            </w:r>
          </w:p>
        </w:tc>
        <w:tc>
          <w:tcPr>
            <w:tcW w:w="1236" w:type="dxa"/>
            <w:tcBorders>
              <w:top w:val="single" w:sz="4" w:space="0" w:color="auto"/>
              <w:left w:val="single" w:sz="4" w:space="0" w:color="auto"/>
              <w:bottom w:val="single" w:sz="4" w:space="0" w:color="auto"/>
              <w:right w:val="single" w:sz="4" w:space="0" w:color="auto"/>
            </w:tcBorders>
          </w:tcPr>
          <w:p w14:paraId="5348AE8A" w14:textId="474F21B4" w:rsidR="002B657C" w:rsidRPr="009F108E" w:rsidRDefault="002B657C" w:rsidP="00092A33">
            <w:pPr>
              <w:spacing w:after="0" w:line="360" w:lineRule="auto"/>
              <w:jc w:val="center"/>
              <w:rPr>
                <w:rFonts w:ascii="Times New Roman" w:eastAsia="Calibri" w:hAnsi="Times New Roman" w:cs="Times New Roman"/>
                <w:b/>
                <w:color w:val="000000" w:themeColor="text1"/>
                <w:sz w:val="24"/>
                <w:szCs w:val="24"/>
                <w:lang w:eastAsia="lt-LT"/>
              </w:rPr>
            </w:pPr>
            <w:r w:rsidRPr="009F108E">
              <w:rPr>
                <w:rFonts w:ascii="Times New Roman" w:eastAsia="Calibri" w:hAnsi="Times New Roman" w:cs="Times New Roman"/>
                <w:b/>
                <w:color w:val="000000" w:themeColor="text1"/>
                <w:sz w:val="24"/>
                <w:szCs w:val="24"/>
                <w:lang w:eastAsia="lt-LT"/>
              </w:rPr>
              <w:t>680100,00</w:t>
            </w:r>
          </w:p>
        </w:tc>
        <w:tc>
          <w:tcPr>
            <w:tcW w:w="1241" w:type="dxa"/>
            <w:tcBorders>
              <w:top w:val="single" w:sz="4" w:space="0" w:color="auto"/>
              <w:left w:val="single" w:sz="4" w:space="0" w:color="auto"/>
              <w:bottom w:val="single" w:sz="4" w:space="0" w:color="auto"/>
              <w:right w:val="single" w:sz="4" w:space="0" w:color="auto"/>
            </w:tcBorders>
          </w:tcPr>
          <w:p w14:paraId="2F1791F6" w14:textId="5DEE25E0" w:rsidR="002B657C" w:rsidRPr="00846992" w:rsidRDefault="002B657C" w:rsidP="00092A33">
            <w:pPr>
              <w:spacing w:after="0" w:line="360" w:lineRule="auto"/>
              <w:jc w:val="center"/>
              <w:rPr>
                <w:rFonts w:ascii="Times New Roman" w:eastAsia="Calibri" w:hAnsi="Times New Roman" w:cs="Times New Roman"/>
                <w:b/>
                <w:color w:val="000000" w:themeColor="text1"/>
                <w:sz w:val="24"/>
                <w:szCs w:val="24"/>
                <w:lang w:eastAsia="lt-LT"/>
              </w:rPr>
            </w:pPr>
            <w:r w:rsidRPr="00846992">
              <w:rPr>
                <w:rFonts w:ascii="Times New Roman" w:eastAsia="Calibri" w:hAnsi="Times New Roman" w:cs="Times New Roman"/>
                <w:b/>
                <w:color w:val="000000" w:themeColor="text1"/>
                <w:sz w:val="24"/>
                <w:szCs w:val="24"/>
                <w:lang w:eastAsia="lt-LT"/>
              </w:rPr>
              <w:t>675400,00</w:t>
            </w:r>
          </w:p>
        </w:tc>
        <w:tc>
          <w:tcPr>
            <w:tcW w:w="1238" w:type="dxa"/>
            <w:tcBorders>
              <w:top w:val="single" w:sz="4" w:space="0" w:color="auto"/>
              <w:left w:val="single" w:sz="4" w:space="0" w:color="auto"/>
              <w:bottom w:val="single" w:sz="4" w:space="0" w:color="auto"/>
              <w:right w:val="single" w:sz="4" w:space="0" w:color="auto"/>
            </w:tcBorders>
          </w:tcPr>
          <w:p w14:paraId="1F402BDF" w14:textId="7AA76240" w:rsidR="002B657C" w:rsidRPr="00846992" w:rsidRDefault="002B657C" w:rsidP="00092A33">
            <w:pPr>
              <w:spacing w:after="0" w:line="360" w:lineRule="auto"/>
              <w:jc w:val="center"/>
              <w:rPr>
                <w:rFonts w:ascii="Times New Roman" w:eastAsia="Calibri" w:hAnsi="Times New Roman" w:cs="Times New Roman"/>
                <w:b/>
                <w:color w:val="000000" w:themeColor="text1"/>
                <w:sz w:val="24"/>
                <w:szCs w:val="24"/>
                <w:lang w:eastAsia="lt-LT"/>
              </w:rPr>
            </w:pPr>
            <w:r w:rsidRPr="00846992">
              <w:rPr>
                <w:rFonts w:ascii="Times New Roman" w:eastAsia="Calibri" w:hAnsi="Times New Roman" w:cs="Times New Roman"/>
                <w:b/>
                <w:color w:val="000000" w:themeColor="text1"/>
                <w:sz w:val="24"/>
                <w:szCs w:val="24"/>
                <w:lang w:eastAsia="lt-LT"/>
              </w:rPr>
              <w:t>698700,00</w:t>
            </w:r>
          </w:p>
        </w:tc>
        <w:tc>
          <w:tcPr>
            <w:tcW w:w="1238" w:type="dxa"/>
            <w:tcBorders>
              <w:top w:val="single" w:sz="4" w:space="0" w:color="auto"/>
              <w:left w:val="single" w:sz="4" w:space="0" w:color="auto"/>
              <w:bottom w:val="single" w:sz="4" w:space="0" w:color="auto"/>
              <w:right w:val="single" w:sz="4" w:space="0" w:color="auto"/>
            </w:tcBorders>
          </w:tcPr>
          <w:p w14:paraId="7BDFC427" w14:textId="02712EB9" w:rsidR="002B657C" w:rsidRPr="00846992" w:rsidRDefault="002B657C" w:rsidP="00092A33">
            <w:pPr>
              <w:spacing w:after="0" w:line="360" w:lineRule="auto"/>
              <w:jc w:val="center"/>
              <w:rPr>
                <w:rFonts w:ascii="Times New Roman" w:eastAsia="Calibri" w:hAnsi="Times New Roman" w:cs="Times New Roman"/>
                <w:b/>
                <w:color w:val="000000" w:themeColor="text1"/>
                <w:sz w:val="24"/>
                <w:szCs w:val="24"/>
                <w:lang w:eastAsia="lt-LT"/>
              </w:rPr>
            </w:pPr>
            <w:r w:rsidRPr="00846992">
              <w:rPr>
                <w:rFonts w:ascii="Times New Roman" w:eastAsia="Calibri" w:hAnsi="Times New Roman" w:cs="Times New Roman"/>
                <w:b/>
                <w:color w:val="000000" w:themeColor="text1"/>
                <w:sz w:val="24"/>
                <w:szCs w:val="24"/>
                <w:lang w:eastAsia="lt-LT"/>
              </w:rPr>
              <w:t>692700,00</w:t>
            </w:r>
          </w:p>
        </w:tc>
      </w:tr>
      <w:tr w:rsidR="002B657C" w:rsidRPr="009F108E" w14:paraId="58887547" w14:textId="52750A92" w:rsidTr="002B657C">
        <w:tc>
          <w:tcPr>
            <w:tcW w:w="1921" w:type="dxa"/>
            <w:tcBorders>
              <w:top w:val="single" w:sz="4" w:space="0" w:color="auto"/>
              <w:left w:val="single" w:sz="4" w:space="0" w:color="auto"/>
              <w:bottom w:val="single" w:sz="4" w:space="0" w:color="auto"/>
              <w:right w:val="single" w:sz="4" w:space="0" w:color="auto"/>
            </w:tcBorders>
            <w:hideMark/>
          </w:tcPr>
          <w:p w14:paraId="1749871A"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Darbo užmokesčiui</w:t>
            </w:r>
          </w:p>
        </w:tc>
        <w:tc>
          <w:tcPr>
            <w:tcW w:w="1236" w:type="dxa"/>
            <w:tcBorders>
              <w:top w:val="single" w:sz="4" w:space="0" w:color="auto"/>
              <w:left w:val="single" w:sz="4" w:space="0" w:color="auto"/>
              <w:bottom w:val="single" w:sz="4" w:space="0" w:color="auto"/>
              <w:right w:val="single" w:sz="4" w:space="0" w:color="auto"/>
            </w:tcBorders>
          </w:tcPr>
          <w:p w14:paraId="50BC4D76" w14:textId="27C132AB"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385500,00</w:t>
            </w:r>
          </w:p>
        </w:tc>
        <w:tc>
          <w:tcPr>
            <w:tcW w:w="1241" w:type="dxa"/>
            <w:tcBorders>
              <w:top w:val="single" w:sz="4" w:space="0" w:color="auto"/>
              <w:left w:val="single" w:sz="4" w:space="0" w:color="auto"/>
              <w:bottom w:val="single" w:sz="4" w:space="0" w:color="auto"/>
              <w:right w:val="single" w:sz="4" w:space="0" w:color="auto"/>
            </w:tcBorders>
          </w:tcPr>
          <w:p w14:paraId="62F47DBC" w14:textId="1525C13D"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385500,00</w:t>
            </w:r>
          </w:p>
        </w:tc>
        <w:tc>
          <w:tcPr>
            <w:tcW w:w="1236" w:type="dxa"/>
            <w:tcBorders>
              <w:top w:val="single" w:sz="4" w:space="0" w:color="auto"/>
              <w:left w:val="single" w:sz="4" w:space="0" w:color="auto"/>
              <w:bottom w:val="single" w:sz="4" w:space="0" w:color="auto"/>
              <w:right w:val="single" w:sz="4" w:space="0" w:color="auto"/>
            </w:tcBorders>
          </w:tcPr>
          <w:p w14:paraId="5CD4A433" w14:textId="596D7D64"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385500,00</w:t>
            </w:r>
          </w:p>
        </w:tc>
        <w:tc>
          <w:tcPr>
            <w:tcW w:w="1241" w:type="dxa"/>
            <w:tcBorders>
              <w:top w:val="single" w:sz="4" w:space="0" w:color="auto"/>
              <w:left w:val="single" w:sz="4" w:space="0" w:color="auto"/>
              <w:bottom w:val="single" w:sz="4" w:space="0" w:color="auto"/>
              <w:right w:val="single" w:sz="4" w:space="0" w:color="auto"/>
            </w:tcBorders>
          </w:tcPr>
          <w:p w14:paraId="3C43B15E" w14:textId="68DA5C43"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385500,00</w:t>
            </w:r>
          </w:p>
        </w:tc>
        <w:tc>
          <w:tcPr>
            <w:tcW w:w="1238" w:type="dxa"/>
            <w:tcBorders>
              <w:top w:val="single" w:sz="4" w:space="0" w:color="auto"/>
              <w:left w:val="single" w:sz="4" w:space="0" w:color="auto"/>
              <w:bottom w:val="single" w:sz="4" w:space="0" w:color="auto"/>
              <w:right w:val="single" w:sz="4" w:space="0" w:color="auto"/>
            </w:tcBorders>
          </w:tcPr>
          <w:p w14:paraId="6F236D5C" w14:textId="75186583"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422100,00</w:t>
            </w:r>
          </w:p>
        </w:tc>
        <w:tc>
          <w:tcPr>
            <w:tcW w:w="1238" w:type="dxa"/>
            <w:tcBorders>
              <w:top w:val="single" w:sz="4" w:space="0" w:color="auto"/>
              <w:left w:val="single" w:sz="4" w:space="0" w:color="auto"/>
              <w:bottom w:val="single" w:sz="4" w:space="0" w:color="auto"/>
              <w:right w:val="single" w:sz="4" w:space="0" w:color="auto"/>
            </w:tcBorders>
          </w:tcPr>
          <w:p w14:paraId="3D2758F5" w14:textId="43FB3CC3"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422100,00</w:t>
            </w:r>
          </w:p>
        </w:tc>
      </w:tr>
      <w:tr w:rsidR="002B657C" w:rsidRPr="009F108E" w14:paraId="15D692FC" w14:textId="298C96A2" w:rsidTr="002B657C">
        <w:tc>
          <w:tcPr>
            <w:tcW w:w="1921" w:type="dxa"/>
            <w:tcBorders>
              <w:top w:val="single" w:sz="4" w:space="0" w:color="auto"/>
              <w:left w:val="single" w:sz="4" w:space="0" w:color="auto"/>
              <w:bottom w:val="single" w:sz="4" w:space="0" w:color="auto"/>
              <w:right w:val="single" w:sz="4" w:space="0" w:color="auto"/>
            </w:tcBorders>
            <w:hideMark/>
          </w:tcPr>
          <w:p w14:paraId="060818C9"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Sodros įmokoms</w:t>
            </w:r>
          </w:p>
        </w:tc>
        <w:tc>
          <w:tcPr>
            <w:tcW w:w="1236" w:type="dxa"/>
            <w:tcBorders>
              <w:top w:val="single" w:sz="4" w:space="0" w:color="auto"/>
              <w:left w:val="single" w:sz="4" w:space="0" w:color="auto"/>
              <w:bottom w:val="single" w:sz="4" w:space="0" w:color="auto"/>
              <w:right w:val="single" w:sz="4" w:space="0" w:color="auto"/>
            </w:tcBorders>
          </w:tcPr>
          <w:p w14:paraId="29D31BAE" w14:textId="1B488829"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5600,00</w:t>
            </w:r>
          </w:p>
        </w:tc>
        <w:tc>
          <w:tcPr>
            <w:tcW w:w="1241" w:type="dxa"/>
            <w:tcBorders>
              <w:top w:val="single" w:sz="4" w:space="0" w:color="auto"/>
              <w:left w:val="single" w:sz="4" w:space="0" w:color="auto"/>
              <w:bottom w:val="single" w:sz="4" w:space="0" w:color="auto"/>
              <w:right w:val="single" w:sz="4" w:space="0" w:color="auto"/>
            </w:tcBorders>
          </w:tcPr>
          <w:p w14:paraId="22D9BA8E" w14:textId="4BECC4D9"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5600,00</w:t>
            </w:r>
          </w:p>
        </w:tc>
        <w:tc>
          <w:tcPr>
            <w:tcW w:w="1236" w:type="dxa"/>
            <w:tcBorders>
              <w:top w:val="single" w:sz="4" w:space="0" w:color="auto"/>
              <w:left w:val="single" w:sz="4" w:space="0" w:color="auto"/>
              <w:bottom w:val="single" w:sz="4" w:space="0" w:color="auto"/>
              <w:right w:val="single" w:sz="4" w:space="0" w:color="auto"/>
            </w:tcBorders>
          </w:tcPr>
          <w:p w14:paraId="3F45C9E7" w14:textId="5AD74280"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5600,00</w:t>
            </w:r>
          </w:p>
        </w:tc>
        <w:tc>
          <w:tcPr>
            <w:tcW w:w="1241" w:type="dxa"/>
            <w:tcBorders>
              <w:top w:val="single" w:sz="4" w:space="0" w:color="auto"/>
              <w:left w:val="single" w:sz="4" w:space="0" w:color="auto"/>
              <w:bottom w:val="single" w:sz="4" w:space="0" w:color="auto"/>
              <w:right w:val="single" w:sz="4" w:space="0" w:color="auto"/>
            </w:tcBorders>
          </w:tcPr>
          <w:p w14:paraId="26CCF19C" w14:textId="5E8CEA05"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5600,00</w:t>
            </w:r>
          </w:p>
        </w:tc>
        <w:tc>
          <w:tcPr>
            <w:tcW w:w="1238" w:type="dxa"/>
            <w:tcBorders>
              <w:top w:val="single" w:sz="4" w:space="0" w:color="auto"/>
              <w:left w:val="single" w:sz="4" w:space="0" w:color="auto"/>
              <w:bottom w:val="single" w:sz="4" w:space="0" w:color="auto"/>
              <w:right w:val="single" w:sz="4" w:space="0" w:color="auto"/>
            </w:tcBorders>
          </w:tcPr>
          <w:p w14:paraId="117B8059" w14:textId="1856ED84"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6100,00</w:t>
            </w:r>
          </w:p>
        </w:tc>
        <w:tc>
          <w:tcPr>
            <w:tcW w:w="1238" w:type="dxa"/>
            <w:tcBorders>
              <w:top w:val="single" w:sz="4" w:space="0" w:color="auto"/>
              <w:left w:val="single" w:sz="4" w:space="0" w:color="auto"/>
              <w:bottom w:val="single" w:sz="4" w:space="0" w:color="auto"/>
              <w:right w:val="single" w:sz="4" w:space="0" w:color="auto"/>
            </w:tcBorders>
          </w:tcPr>
          <w:p w14:paraId="49F79259" w14:textId="59E2B146" w:rsidR="002B657C" w:rsidRPr="009F108E" w:rsidRDefault="002B657C" w:rsidP="00092A33">
            <w:pPr>
              <w:spacing w:after="0" w:line="360" w:lineRule="auto"/>
              <w:jc w:val="center"/>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6100,00</w:t>
            </w:r>
          </w:p>
        </w:tc>
      </w:tr>
      <w:tr w:rsidR="002B657C" w:rsidRPr="009F108E" w14:paraId="1361850E" w14:textId="39B64D21" w:rsidTr="002B657C">
        <w:tc>
          <w:tcPr>
            <w:tcW w:w="1921" w:type="dxa"/>
            <w:tcBorders>
              <w:top w:val="single" w:sz="4" w:space="0" w:color="auto"/>
              <w:left w:val="single" w:sz="4" w:space="0" w:color="auto"/>
              <w:bottom w:val="single" w:sz="4" w:space="0" w:color="auto"/>
              <w:right w:val="single" w:sz="4" w:space="0" w:color="auto"/>
            </w:tcBorders>
            <w:hideMark/>
          </w:tcPr>
          <w:p w14:paraId="63D18644"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Mityba</w:t>
            </w:r>
          </w:p>
        </w:tc>
        <w:tc>
          <w:tcPr>
            <w:tcW w:w="1236" w:type="dxa"/>
            <w:tcBorders>
              <w:top w:val="single" w:sz="4" w:space="0" w:color="auto"/>
              <w:left w:val="single" w:sz="4" w:space="0" w:color="auto"/>
              <w:bottom w:val="single" w:sz="4" w:space="0" w:color="auto"/>
              <w:right w:val="single" w:sz="4" w:space="0" w:color="auto"/>
            </w:tcBorders>
          </w:tcPr>
          <w:p w14:paraId="7CE15EFC"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w:t>
            </w:r>
          </w:p>
        </w:tc>
        <w:tc>
          <w:tcPr>
            <w:tcW w:w="1241" w:type="dxa"/>
            <w:tcBorders>
              <w:top w:val="single" w:sz="4" w:space="0" w:color="auto"/>
              <w:left w:val="single" w:sz="4" w:space="0" w:color="auto"/>
              <w:bottom w:val="single" w:sz="4" w:space="0" w:color="auto"/>
              <w:right w:val="single" w:sz="4" w:space="0" w:color="auto"/>
            </w:tcBorders>
          </w:tcPr>
          <w:p w14:paraId="6D05D24B"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w:t>
            </w:r>
          </w:p>
        </w:tc>
        <w:tc>
          <w:tcPr>
            <w:tcW w:w="1236" w:type="dxa"/>
            <w:tcBorders>
              <w:top w:val="single" w:sz="4" w:space="0" w:color="auto"/>
              <w:left w:val="single" w:sz="4" w:space="0" w:color="auto"/>
              <w:bottom w:val="single" w:sz="4" w:space="0" w:color="auto"/>
              <w:right w:val="single" w:sz="4" w:space="0" w:color="auto"/>
            </w:tcBorders>
          </w:tcPr>
          <w:p w14:paraId="4AA4739F" w14:textId="0F2938A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w:t>
            </w:r>
          </w:p>
        </w:tc>
        <w:tc>
          <w:tcPr>
            <w:tcW w:w="1241" w:type="dxa"/>
            <w:tcBorders>
              <w:top w:val="single" w:sz="4" w:space="0" w:color="auto"/>
              <w:left w:val="single" w:sz="4" w:space="0" w:color="auto"/>
              <w:bottom w:val="single" w:sz="4" w:space="0" w:color="auto"/>
              <w:right w:val="single" w:sz="4" w:space="0" w:color="auto"/>
            </w:tcBorders>
          </w:tcPr>
          <w:p w14:paraId="059775D2" w14:textId="6C91754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w:t>
            </w:r>
          </w:p>
        </w:tc>
        <w:tc>
          <w:tcPr>
            <w:tcW w:w="1238" w:type="dxa"/>
            <w:tcBorders>
              <w:top w:val="single" w:sz="4" w:space="0" w:color="auto"/>
              <w:left w:val="single" w:sz="4" w:space="0" w:color="auto"/>
              <w:bottom w:val="single" w:sz="4" w:space="0" w:color="auto"/>
              <w:right w:val="single" w:sz="4" w:space="0" w:color="auto"/>
            </w:tcBorders>
          </w:tcPr>
          <w:p w14:paraId="21B9BAF0" w14:textId="68B7BFD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w:t>
            </w:r>
          </w:p>
        </w:tc>
        <w:tc>
          <w:tcPr>
            <w:tcW w:w="1238" w:type="dxa"/>
            <w:tcBorders>
              <w:top w:val="single" w:sz="4" w:space="0" w:color="auto"/>
              <w:left w:val="single" w:sz="4" w:space="0" w:color="auto"/>
              <w:bottom w:val="single" w:sz="4" w:space="0" w:color="auto"/>
              <w:right w:val="single" w:sz="4" w:space="0" w:color="auto"/>
            </w:tcBorders>
          </w:tcPr>
          <w:p w14:paraId="6D455BC2" w14:textId="6C478D2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w:t>
            </w:r>
          </w:p>
        </w:tc>
      </w:tr>
      <w:tr w:rsidR="002B657C" w:rsidRPr="009F108E" w14:paraId="36F3F071" w14:textId="18DE01C3" w:rsidTr="002B657C">
        <w:tc>
          <w:tcPr>
            <w:tcW w:w="1921" w:type="dxa"/>
            <w:tcBorders>
              <w:top w:val="single" w:sz="4" w:space="0" w:color="auto"/>
              <w:left w:val="single" w:sz="4" w:space="0" w:color="auto"/>
              <w:bottom w:val="single" w:sz="4" w:space="0" w:color="auto"/>
              <w:right w:val="single" w:sz="4" w:space="0" w:color="auto"/>
            </w:tcBorders>
            <w:hideMark/>
          </w:tcPr>
          <w:p w14:paraId="1F3A1CAA"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Ryšių paslaugos</w:t>
            </w:r>
          </w:p>
        </w:tc>
        <w:tc>
          <w:tcPr>
            <w:tcW w:w="1236" w:type="dxa"/>
            <w:tcBorders>
              <w:top w:val="single" w:sz="4" w:space="0" w:color="auto"/>
              <w:left w:val="single" w:sz="4" w:space="0" w:color="auto"/>
              <w:bottom w:val="single" w:sz="4" w:space="0" w:color="auto"/>
              <w:right w:val="single" w:sz="4" w:space="0" w:color="auto"/>
            </w:tcBorders>
          </w:tcPr>
          <w:p w14:paraId="4F848CFB"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1600,00</w:t>
            </w:r>
          </w:p>
        </w:tc>
        <w:tc>
          <w:tcPr>
            <w:tcW w:w="1241" w:type="dxa"/>
            <w:tcBorders>
              <w:top w:val="single" w:sz="4" w:space="0" w:color="auto"/>
              <w:left w:val="single" w:sz="4" w:space="0" w:color="auto"/>
              <w:bottom w:val="single" w:sz="4" w:space="0" w:color="auto"/>
              <w:right w:val="single" w:sz="4" w:space="0" w:color="auto"/>
            </w:tcBorders>
          </w:tcPr>
          <w:p w14:paraId="2B2148D5"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1600,00</w:t>
            </w:r>
          </w:p>
        </w:tc>
        <w:tc>
          <w:tcPr>
            <w:tcW w:w="1236" w:type="dxa"/>
            <w:tcBorders>
              <w:top w:val="single" w:sz="4" w:space="0" w:color="auto"/>
              <w:left w:val="single" w:sz="4" w:space="0" w:color="auto"/>
              <w:bottom w:val="single" w:sz="4" w:space="0" w:color="auto"/>
              <w:right w:val="single" w:sz="4" w:space="0" w:color="auto"/>
            </w:tcBorders>
          </w:tcPr>
          <w:p w14:paraId="3B3921C1" w14:textId="4A1260C0"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1600,00</w:t>
            </w:r>
          </w:p>
        </w:tc>
        <w:tc>
          <w:tcPr>
            <w:tcW w:w="1241" w:type="dxa"/>
            <w:tcBorders>
              <w:top w:val="single" w:sz="4" w:space="0" w:color="auto"/>
              <w:left w:val="single" w:sz="4" w:space="0" w:color="auto"/>
              <w:bottom w:val="single" w:sz="4" w:space="0" w:color="auto"/>
              <w:right w:val="single" w:sz="4" w:space="0" w:color="auto"/>
            </w:tcBorders>
          </w:tcPr>
          <w:p w14:paraId="607AFF43" w14:textId="73E641E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1600,00</w:t>
            </w:r>
          </w:p>
        </w:tc>
        <w:tc>
          <w:tcPr>
            <w:tcW w:w="1238" w:type="dxa"/>
            <w:tcBorders>
              <w:top w:val="single" w:sz="4" w:space="0" w:color="auto"/>
              <w:left w:val="single" w:sz="4" w:space="0" w:color="auto"/>
              <w:bottom w:val="single" w:sz="4" w:space="0" w:color="auto"/>
              <w:right w:val="single" w:sz="4" w:space="0" w:color="auto"/>
            </w:tcBorders>
          </w:tcPr>
          <w:p w14:paraId="17F6590E" w14:textId="0FFEAFD1"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1600,00</w:t>
            </w:r>
          </w:p>
        </w:tc>
        <w:tc>
          <w:tcPr>
            <w:tcW w:w="1238" w:type="dxa"/>
            <w:tcBorders>
              <w:top w:val="single" w:sz="4" w:space="0" w:color="auto"/>
              <w:left w:val="single" w:sz="4" w:space="0" w:color="auto"/>
              <w:bottom w:val="single" w:sz="4" w:space="0" w:color="auto"/>
              <w:right w:val="single" w:sz="4" w:space="0" w:color="auto"/>
            </w:tcBorders>
          </w:tcPr>
          <w:p w14:paraId="60C31EF0" w14:textId="38ABA3A4"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1600,00</w:t>
            </w:r>
          </w:p>
        </w:tc>
      </w:tr>
      <w:tr w:rsidR="002B657C" w:rsidRPr="009F108E" w14:paraId="44F6F95B" w14:textId="3886C783" w:rsidTr="002B657C">
        <w:tc>
          <w:tcPr>
            <w:tcW w:w="1921" w:type="dxa"/>
            <w:tcBorders>
              <w:top w:val="single" w:sz="4" w:space="0" w:color="auto"/>
              <w:left w:val="single" w:sz="4" w:space="0" w:color="auto"/>
              <w:bottom w:val="single" w:sz="4" w:space="0" w:color="auto"/>
              <w:right w:val="single" w:sz="4" w:space="0" w:color="auto"/>
            </w:tcBorders>
            <w:hideMark/>
          </w:tcPr>
          <w:p w14:paraId="475BE974"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Transporto išlaikymas</w:t>
            </w:r>
          </w:p>
        </w:tc>
        <w:tc>
          <w:tcPr>
            <w:tcW w:w="1236" w:type="dxa"/>
            <w:tcBorders>
              <w:top w:val="single" w:sz="4" w:space="0" w:color="auto"/>
              <w:left w:val="single" w:sz="4" w:space="0" w:color="auto"/>
              <w:bottom w:val="single" w:sz="4" w:space="0" w:color="auto"/>
              <w:right w:val="single" w:sz="4" w:space="0" w:color="auto"/>
            </w:tcBorders>
          </w:tcPr>
          <w:p w14:paraId="41EEAE49" w14:textId="5BA8883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18700,00</w:t>
            </w:r>
          </w:p>
        </w:tc>
        <w:tc>
          <w:tcPr>
            <w:tcW w:w="1241" w:type="dxa"/>
            <w:tcBorders>
              <w:top w:val="single" w:sz="4" w:space="0" w:color="auto"/>
              <w:left w:val="single" w:sz="4" w:space="0" w:color="auto"/>
              <w:bottom w:val="single" w:sz="4" w:space="0" w:color="auto"/>
              <w:right w:val="single" w:sz="4" w:space="0" w:color="auto"/>
            </w:tcBorders>
          </w:tcPr>
          <w:p w14:paraId="7CA0EED2" w14:textId="0BEFBF6F"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18700,00</w:t>
            </w:r>
          </w:p>
        </w:tc>
        <w:tc>
          <w:tcPr>
            <w:tcW w:w="1236" w:type="dxa"/>
            <w:tcBorders>
              <w:top w:val="single" w:sz="4" w:space="0" w:color="auto"/>
              <w:left w:val="single" w:sz="4" w:space="0" w:color="auto"/>
              <w:bottom w:val="single" w:sz="4" w:space="0" w:color="auto"/>
              <w:right w:val="single" w:sz="4" w:space="0" w:color="auto"/>
            </w:tcBorders>
          </w:tcPr>
          <w:p w14:paraId="416B70F0" w14:textId="7F75EBC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18700,00</w:t>
            </w:r>
          </w:p>
        </w:tc>
        <w:tc>
          <w:tcPr>
            <w:tcW w:w="1241" w:type="dxa"/>
            <w:tcBorders>
              <w:top w:val="single" w:sz="4" w:space="0" w:color="auto"/>
              <w:left w:val="single" w:sz="4" w:space="0" w:color="auto"/>
              <w:bottom w:val="single" w:sz="4" w:space="0" w:color="auto"/>
              <w:right w:val="single" w:sz="4" w:space="0" w:color="auto"/>
            </w:tcBorders>
          </w:tcPr>
          <w:p w14:paraId="6F961028" w14:textId="1F1E725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18700,00</w:t>
            </w:r>
          </w:p>
        </w:tc>
        <w:tc>
          <w:tcPr>
            <w:tcW w:w="1238" w:type="dxa"/>
            <w:tcBorders>
              <w:top w:val="single" w:sz="4" w:space="0" w:color="auto"/>
              <w:left w:val="single" w:sz="4" w:space="0" w:color="auto"/>
              <w:bottom w:val="single" w:sz="4" w:space="0" w:color="auto"/>
              <w:right w:val="single" w:sz="4" w:space="0" w:color="auto"/>
            </w:tcBorders>
          </w:tcPr>
          <w:p w14:paraId="25A0BCC4" w14:textId="2BB1A5B1"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18700,00</w:t>
            </w:r>
          </w:p>
        </w:tc>
        <w:tc>
          <w:tcPr>
            <w:tcW w:w="1238" w:type="dxa"/>
            <w:tcBorders>
              <w:top w:val="single" w:sz="4" w:space="0" w:color="auto"/>
              <w:left w:val="single" w:sz="4" w:space="0" w:color="auto"/>
              <w:bottom w:val="single" w:sz="4" w:space="0" w:color="auto"/>
              <w:right w:val="single" w:sz="4" w:space="0" w:color="auto"/>
            </w:tcBorders>
          </w:tcPr>
          <w:p w14:paraId="22766C51" w14:textId="592E4C5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18700,00</w:t>
            </w:r>
          </w:p>
        </w:tc>
      </w:tr>
      <w:tr w:rsidR="002B657C" w:rsidRPr="009F108E" w14:paraId="0FED88F3" w14:textId="34263359" w:rsidTr="002B657C">
        <w:trPr>
          <w:trHeight w:val="405"/>
        </w:trPr>
        <w:tc>
          <w:tcPr>
            <w:tcW w:w="1921" w:type="dxa"/>
            <w:tcBorders>
              <w:top w:val="single" w:sz="4" w:space="0" w:color="auto"/>
              <w:left w:val="single" w:sz="4" w:space="0" w:color="auto"/>
              <w:bottom w:val="single" w:sz="4" w:space="0" w:color="auto"/>
              <w:right w:val="single" w:sz="4" w:space="0" w:color="auto"/>
            </w:tcBorders>
            <w:hideMark/>
          </w:tcPr>
          <w:p w14:paraId="51C8F6B1"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lastRenderedPageBreak/>
              <w:t>Aprangos įsigijimas bei priežiūra</w:t>
            </w:r>
          </w:p>
        </w:tc>
        <w:tc>
          <w:tcPr>
            <w:tcW w:w="1236" w:type="dxa"/>
            <w:tcBorders>
              <w:top w:val="single" w:sz="4" w:space="0" w:color="auto"/>
              <w:left w:val="single" w:sz="4" w:space="0" w:color="auto"/>
              <w:bottom w:val="single" w:sz="4" w:space="0" w:color="auto"/>
              <w:right w:val="single" w:sz="4" w:space="0" w:color="auto"/>
            </w:tcBorders>
          </w:tcPr>
          <w:p w14:paraId="67BBB211" w14:textId="137AD90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26AB2D17" w14:textId="5AE5B8A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00,00</w:t>
            </w:r>
          </w:p>
        </w:tc>
        <w:tc>
          <w:tcPr>
            <w:tcW w:w="1236" w:type="dxa"/>
            <w:tcBorders>
              <w:top w:val="single" w:sz="4" w:space="0" w:color="auto"/>
              <w:left w:val="single" w:sz="4" w:space="0" w:color="auto"/>
              <w:bottom w:val="single" w:sz="4" w:space="0" w:color="auto"/>
              <w:right w:val="single" w:sz="4" w:space="0" w:color="auto"/>
            </w:tcBorders>
          </w:tcPr>
          <w:p w14:paraId="25B21406" w14:textId="5B14D6F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7C88F353" w14:textId="7DB5748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388CA198" w14:textId="6033AC0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062009E8" w14:textId="395B5D2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39B18FB7" w14:textId="1628B9EA" w:rsidTr="002B657C">
        <w:tc>
          <w:tcPr>
            <w:tcW w:w="1921" w:type="dxa"/>
            <w:tcBorders>
              <w:top w:val="single" w:sz="4" w:space="0" w:color="auto"/>
              <w:left w:val="single" w:sz="4" w:space="0" w:color="auto"/>
              <w:bottom w:val="single" w:sz="4" w:space="0" w:color="auto"/>
              <w:right w:val="single" w:sz="4" w:space="0" w:color="auto"/>
            </w:tcBorders>
            <w:hideMark/>
          </w:tcPr>
          <w:p w14:paraId="26AB9198"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Komandiruočių išlaidos</w:t>
            </w:r>
          </w:p>
        </w:tc>
        <w:tc>
          <w:tcPr>
            <w:tcW w:w="1236" w:type="dxa"/>
            <w:tcBorders>
              <w:top w:val="single" w:sz="4" w:space="0" w:color="auto"/>
              <w:left w:val="single" w:sz="4" w:space="0" w:color="auto"/>
              <w:bottom w:val="single" w:sz="4" w:space="0" w:color="auto"/>
              <w:right w:val="single" w:sz="4" w:space="0" w:color="auto"/>
            </w:tcBorders>
          </w:tcPr>
          <w:p w14:paraId="6B322068"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14000,00</w:t>
            </w:r>
          </w:p>
        </w:tc>
        <w:tc>
          <w:tcPr>
            <w:tcW w:w="1241" w:type="dxa"/>
            <w:tcBorders>
              <w:top w:val="single" w:sz="4" w:space="0" w:color="auto"/>
              <w:left w:val="single" w:sz="4" w:space="0" w:color="auto"/>
              <w:bottom w:val="single" w:sz="4" w:space="0" w:color="auto"/>
              <w:right w:val="single" w:sz="4" w:space="0" w:color="auto"/>
            </w:tcBorders>
          </w:tcPr>
          <w:p w14:paraId="7D1214B6"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14000,00</w:t>
            </w:r>
          </w:p>
        </w:tc>
        <w:tc>
          <w:tcPr>
            <w:tcW w:w="1236" w:type="dxa"/>
            <w:tcBorders>
              <w:top w:val="single" w:sz="4" w:space="0" w:color="auto"/>
              <w:left w:val="single" w:sz="4" w:space="0" w:color="auto"/>
              <w:bottom w:val="single" w:sz="4" w:space="0" w:color="auto"/>
              <w:right w:val="single" w:sz="4" w:space="0" w:color="auto"/>
            </w:tcBorders>
          </w:tcPr>
          <w:p w14:paraId="254F1351" w14:textId="295212B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14000,00</w:t>
            </w:r>
          </w:p>
        </w:tc>
        <w:tc>
          <w:tcPr>
            <w:tcW w:w="1241" w:type="dxa"/>
            <w:tcBorders>
              <w:top w:val="single" w:sz="4" w:space="0" w:color="auto"/>
              <w:left w:val="single" w:sz="4" w:space="0" w:color="auto"/>
              <w:bottom w:val="single" w:sz="4" w:space="0" w:color="auto"/>
              <w:right w:val="single" w:sz="4" w:space="0" w:color="auto"/>
            </w:tcBorders>
          </w:tcPr>
          <w:p w14:paraId="1D7D2C46" w14:textId="6E74CB5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14000,00</w:t>
            </w:r>
          </w:p>
        </w:tc>
        <w:tc>
          <w:tcPr>
            <w:tcW w:w="1238" w:type="dxa"/>
            <w:tcBorders>
              <w:top w:val="single" w:sz="4" w:space="0" w:color="auto"/>
              <w:left w:val="single" w:sz="4" w:space="0" w:color="auto"/>
              <w:bottom w:val="single" w:sz="4" w:space="0" w:color="auto"/>
              <w:right w:val="single" w:sz="4" w:space="0" w:color="auto"/>
            </w:tcBorders>
          </w:tcPr>
          <w:p w14:paraId="3370F510" w14:textId="7147DE9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14000,00</w:t>
            </w:r>
          </w:p>
        </w:tc>
        <w:tc>
          <w:tcPr>
            <w:tcW w:w="1238" w:type="dxa"/>
            <w:tcBorders>
              <w:top w:val="single" w:sz="4" w:space="0" w:color="auto"/>
              <w:left w:val="single" w:sz="4" w:space="0" w:color="auto"/>
              <w:bottom w:val="single" w:sz="4" w:space="0" w:color="auto"/>
              <w:right w:val="single" w:sz="4" w:space="0" w:color="auto"/>
            </w:tcBorders>
          </w:tcPr>
          <w:p w14:paraId="0F76435A" w14:textId="6D339A9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14000,00</w:t>
            </w:r>
          </w:p>
        </w:tc>
      </w:tr>
      <w:tr w:rsidR="002B657C" w:rsidRPr="009F108E" w14:paraId="2FFB18B0" w14:textId="470293AF" w:rsidTr="002B657C">
        <w:tc>
          <w:tcPr>
            <w:tcW w:w="1921" w:type="dxa"/>
            <w:tcBorders>
              <w:top w:val="single" w:sz="4" w:space="0" w:color="auto"/>
              <w:left w:val="single" w:sz="4" w:space="0" w:color="auto"/>
              <w:bottom w:val="single" w:sz="4" w:space="0" w:color="auto"/>
              <w:right w:val="single" w:sz="4" w:space="0" w:color="auto"/>
            </w:tcBorders>
            <w:hideMark/>
          </w:tcPr>
          <w:p w14:paraId="6BE33439"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Kvalifikacijos kėlimas</w:t>
            </w:r>
          </w:p>
        </w:tc>
        <w:tc>
          <w:tcPr>
            <w:tcW w:w="1236" w:type="dxa"/>
            <w:tcBorders>
              <w:top w:val="single" w:sz="4" w:space="0" w:color="auto"/>
              <w:left w:val="single" w:sz="4" w:space="0" w:color="auto"/>
              <w:bottom w:val="single" w:sz="4" w:space="0" w:color="auto"/>
              <w:right w:val="single" w:sz="4" w:space="0" w:color="auto"/>
            </w:tcBorders>
          </w:tcPr>
          <w:p w14:paraId="2CBBDC28"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41" w:type="dxa"/>
            <w:tcBorders>
              <w:top w:val="single" w:sz="4" w:space="0" w:color="auto"/>
              <w:left w:val="single" w:sz="4" w:space="0" w:color="auto"/>
              <w:bottom w:val="single" w:sz="4" w:space="0" w:color="auto"/>
              <w:right w:val="single" w:sz="4" w:space="0" w:color="auto"/>
            </w:tcBorders>
          </w:tcPr>
          <w:p w14:paraId="3DF9B755"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36" w:type="dxa"/>
            <w:tcBorders>
              <w:top w:val="single" w:sz="4" w:space="0" w:color="auto"/>
              <w:left w:val="single" w:sz="4" w:space="0" w:color="auto"/>
              <w:bottom w:val="single" w:sz="4" w:space="0" w:color="auto"/>
              <w:right w:val="single" w:sz="4" w:space="0" w:color="auto"/>
            </w:tcBorders>
          </w:tcPr>
          <w:p w14:paraId="03658A53" w14:textId="34E174E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41" w:type="dxa"/>
            <w:tcBorders>
              <w:top w:val="single" w:sz="4" w:space="0" w:color="auto"/>
              <w:left w:val="single" w:sz="4" w:space="0" w:color="auto"/>
              <w:bottom w:val="single" w:sz="4" w:space="0" w:color="auto"/>
              <w:right w:val="single" w:sz="4" w:space="0" w:color="auto"/>
            </w:tcBorders>
          </w:tcPr>
          <w:p w14:paraId="5B2E3063" w14:textId="55A3B86E"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38" w:type="dxa"/>
            <w:tcBorders>
              <w:top w:val="single" w:sz="4" w:space="0" w:color="auto"/>
              <w:left w:val="single" w:sz="4" w:space="0" w:color="auto"/>
              <w:bottom w:val="single" w:sz="4" w:space="0" w:color="auto"/>
              <w:right w:val="single" w:sz="4" w:space="0" w:color="auto"/>
            </w:tcBorders>
          </w:tcPr>
          <w:p w14:paraId="48E87F0F" w14:textId="6FBEEC12"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38" w:type="dxa"/>
            <w:tcBorders>
              <w:top w:val="single" w:sz="4" w:space="0" w:color="auto"/>
              <w:left w:val="single" w:sz="4" w:space="0" w:color="auto"/>
              <w:bottom w:val="single" w:sz="4" w:space="0" w:color="auto"/>
              <w:right w:val="single" w:sz="4" w:space="0" w:color="auto"/>
            </w:tcBorders>
          </w:tcPr>
          <w:p w14:paraId="1A5F3E2A" w14:textId="0A735E8F"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r>
      <w:tr w:rsidR="002B657C" w:rsidRPr="009F108E" w14:paraId="64DF1194" w14:textId="52E09152" w:rsidTr="002B657C">
        <w:tc>
          <w:tcPr>
            <w:tcW w:w="1921" w:type="dxa"/>
            <w:tcBorders>
              <w:top w:val="single" w:sz="4" w:space="0" w:color="auto"/>
              <w:left w:val="single" w:sz="4" w:space="0" w:color="auto"/>
              <w:bottom w:val="single" w:sz="4" w:space="0" w:color="auto"/>
              <w:right w:val="single" w:sz="4" w:space="0" w:color="auto"/>
            </w:tcBorders>
            <w:hideMark/>
          </w:tcPr>
          <w:p w14:paraId="4EEEE57D"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Komunalinės paslaugos</w:t>
            </w:r>
          </w:p>
        </w:tc>
        <w:tc>
          <w:tcPr>
            <w:tcW w:w="1236" w:type="dxa"/>
            <w:tcBorders>
              <w:top w:val="single" w:sz="4" w:space="0" w:color="auto"/>
              <w:left w:val="single" w:sz="4" w:space="0" w:color="auto"/>
              <w:bottom w:val="single" w:sz="4" w:space="0" w:color="auto"/>
              <w:right w:val="single" w:sz="4" w:space="0" w:color="auto"/>
            </w:tcBorders>
          </w:tcPr>
          <w:p w14:paraId="0BDD0B3D"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18500,00</w:t>
            </w:r>
          </w:p>
        </w:tc>
        <w:tc>
          <w:tcPr>
            <w:tcW w:w="1241" w:type="dxa"/>
            <w:tcBorders>
              <w:top w:val="single" w:sz="4" w:space="0" w:color="auto"/>
              <w:left w:val="single" w:sz="4" w:space="0" w:color="auto"/>
              <w:bottom w:val="single" w:sz="4" w:space="0" w:color="auto"/>
              <w:right w:val="single" w:sz="4" w:space="0" w:color="auto"/>
            </w:tcBorders>
          </w:tcPr>
          <w:p w14:paraId="3A04CAA6"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18500,00</w:t>
            </w:r>
          </w:p>
        </w:tc>
        <w:tc>
          <w:tcPr>
            <w:tcW w:w="1236" w:type="dxa"/>
            <w:tcBorders>
              <w:top w:val="single" w:sz="4" w:space="0" w:color="auto"/>
              <w:left w:val="single" w:sz="4" w:space="0" w:color="auto"/>
              <w:bottom w:val="single" w:sz="4" w:space="0" w:color="auto"/>
              <w:right w:val="single" w:sz="4" w:space="0" w:color="auto"/>
            </w:tcBorders>
          </w:tcPr>
          <w:p w14:paraId="6CDFC715" w14:textId="3A4F7D5F"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18500,00</w:t>
            </w:r>
          </w:p>
        </w:tc>
        <w:tc>
          <w:tcPr>
            <w:tcW w:w="1241" w:type="dxa"/>
            <w:tcBorders>
              <w:top w:val="single" w:sz="4" w:space="0" w:color="auto"/>
              <w:left w:val="single" w:sz="4" w:space="0" w:color="auto"/>
              <w:bottom w:val="single" w:sz="4" w:space="0" w:color="auto"/>
              <w:right w:val="single" w:sz="4" w:space="0" w:color="auto"/>
            </w:tcBorders>
          </w:tcPr>
          <w:p w14:paraId="3F7DB6CB" w14:textId="3FCBFA0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18500,00</w:t>
            </w:r>
          </w:p>
        </w:tc>
        <w:tc>
          <w:tcPr>
            <w:tcW w:w="1238" w:type="dxa"/>
            <w:tcBorders>
              <w:top w:val="single" w:sz="4" w:space="0" w:color="auto"/>
              <w:left w:val="single" w:sz="4" w:space="0" w:color="auto"/>
              <w:bottom w:val="single" w:sz="4" w:space="0" w:color="auto"/>
              <w:right w:val="single" w:sz="4" w:space="0" w:color="auto"/>
            </w:tcBorders>
          </w:tcPr>
          <w:p w14:paraId="0C33DC3F" w14:textId="06FF5CB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18500,00</w:t>
            </w:r>
          </w:p>
        </w:tc>
        <w:tc>
          <w:tcPr>
            <w:tcW w:w="1238" w:type="dxa"/>
            <w:tcBorders>
              <w:top w:val="single" w:sz="4" w:space="0" w:color="auto"/>
              <w:left w:val="single" w:sz="4" w:space="0" w:color="auto"/>
              <w:bottom w:val="single" w:sz="4" w:space="0" w:color="auto"/>
              <w:right w:val="single" w:sz="4" w:space="0" w:color="auto"/>
            </w:tcBorders>
          </w:tcPr>
          <w:p w14:paraId="3C950E1D" w14:textId="0D944D8B"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12500,00</w:t>
            </w:r>
          </w:p>
        </w:tc>
      </w:tr>
      <w:tr w:rsidR="002B657C" w:rsidRPr="009F108E" w14:paraId="1D460215" w14:textId="3D4B5556" w:rsidTr="002B657C">
        <w:trPr>
          <w:trHeight w:val="673"/>
        </w:trPr>
        <w:tc>
          <w:tcPr>
            <w:tcW w:w="1921" w:type="dxa"/>
            <w:tcBorders>
              <w:top w:val="single" w:sz="4" w:space="0" w:color="auto"/>
              <w:left w:val="single" w:sz="4" w:space="0" w:color="auto"/>
              <w:bottom w:val="single" w:sz="4" w:space="0" w:color="auto"/>
              <w:right w:val="single" w:sz="4" w:space="0" w:color="auto"/>
            </w:tcBorders>
            <w:hideMark/>
          </w:tcPr>
          <w:p w14:paraId="5CB23B59"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Informacinių technologijų įsigijimas</w:t>
            </w:r>
          </w:p>
        </w:tc>
        <w:tc>
          <w:tcPr>
            <w:tcW w:w="1236" w:type="dxa"/>
            <w:tcBorders>
              <w:top w:val="single" w:sz="4" w:space="0" w:color="auto"/>
              <w:left w:val="single" w:sz="4" w:space="0" w:color="auto"/>
              <w:bottom w:val="single" w:sz="4" w:space="0" w:color="auto"/>
              <w:right w:val="single" w:sz="4" w:space="0" w:color="auto"/>
            </w:tcBorders>
          </w:tcPr>
          <w:p w14:paraId="27568CE1" w14:textId="72BA979E"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2600,00</w:t>
            </w:r>
          </w:p>
        </w:tc>
        <w:tc>
          <w:tcPr>
            <w:tcW w:w="1241" w:type="dxa"/>
            <w:tcBorders>
              <w:top w:val="single" w:sz="4" w:space="0" w:color="auto"/>
              <w:left w:val="single" w:sz="4" w:space="0" w:color="auto"/>
              <w:bottom w:val="single" w:sz="4" w:space="0" w:color="auto"/>
              <w:right w:val="single" w:sz="4" w:space="0" w:color="auto"/>
            </w:tcBorders>
          </w:tcPr>
          <w:p w14:paraId="3E675573" w14:textId="18F41EED"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2600,00</w:t>
            </w:r>
          </w:p>
        </w:tc>
        <w:tc>
          <w:tcPr>
            <w:tcW w:w="1236" w:type="dxa"/>
            <w:tcBorders>
              <w:top w:val="single" w:sz="4" w:space="0" w:color="auto"/>
              <w:left w:val="single" w:sz="4" w:space="0" w:color="auto"/>
              <w:bottom w:val="single" w:sz="4" w:space="0" w:color="auto"/>
              <w:right w:val="single" w:sz="4" w:space="0" w:color="auto"/>
            </w:tcBorders>
          </w:tcPr>
          <w:p w14:paraId="64AE762F" w14:textId="790EB52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6700,00</w:t>
            </w:r>
          </w:p>
        </w:tc>
        <w:tc>
          <w:tcPr>
            <w:tcW w:w="1241" w:type="dxa"/>
            <w:tcBorders>
              <w:top w:val="single" w:sz="4" w:space="0" w:color="auto"/>
              <w:left w:val="single" w:sz="4" w:space="0" w:color="auto"/>
              <w:bottom w:val="single" w:sz="4" w:space="0" w:color="auto"/>
              <w:right w:val="single" w:sz="4" w:space="0" w:color="auto"/>
            </w:tcBorders>
          </w:tcPr>
          <w:p w14:paraId="4895E8DB" w14:textId="74264D6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6700,00</w:t>
            </w:r>
          </w:p>
        </w:tc>
        <w:tc>
          <w:tcPr>
            <w:tcW w:w="1238" w:type="dxa"/>
            <w:tcBorders>
              <w:top w:val="single" w:sz="4" w:space="0" w:color="auto"/>
              <w:left w:val="single" w:sz="4" w:space="0" w:color="auto"/>
              <w:bottom w:val="single" w:sz="4" w:space="0" w:color="auto"/>
              <w:right w:val="single" w:sz="4" w:space="0" w:color="auto"/>
            </w:tcBorders>
          </w:tcPr>
          <w:p w14:paraId="0E15A62D" w14:textId="0D6F936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6700,00</w:t>
            </w:r>
          </w:p>
        </w:tc>
        <w:tc>
          <w:tcPr>
            <w:tcW w:w="1238" w:type="dxa"/>
            <w:tcBorders>
              <w:top w:val="single" w:sz="4" w:space="0" w:color="auto"/>
              <w:left w:val="single" w:sz="4" w:space="0" w:color="auto"/>
              <w:bottom w:val="single" w:sz="4" w:space="0" w:color="auto"/>
              <w:right w:val="single" w:sz="4" w:space="0" w:color="auto"/>
            </w:tcBorders>
          </w:tcPr>
          <w:p w14:paraId="6F94CF55" w14:textId="0C76C251"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6700,00</w:t>
            </w:r>
          </w:p>
        </w:tc>
      </w:tr>
      <w:tr w:rsidR="002B657C" w:rsidRPr="009F108E" w14:paraId="65CBBF32" w14:textId="3AE2D88E" w:rsidTr="002B657C">
        <w:tc>
          <w:tcPr>
            <w:tcW w:w="1921" w:type="dxa"/>
            <w:tcBorders>
              <w:top w:val="single" w:sz="4" w:space="0" w:color="auto"/>
              <w:left w:val="single" w:sz="4" w:space="0" w:color="auto"/>
              <w:bottom w:val="single" w:sz="4" w:space="0" w:color="auto"/>
              <w:right w:val="single" w:sz="4" w:space="0" w:color="auto"/>
            </w:tcBorders>
            <w:hideMark/>
          </w:tcPr>
          <w:p w14:paraId="21CAA949" w14:textId="2F710A8A"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Kitų prekių ir paslaugų išlaidos</w:t>
            </w:r>
          </w:p>
        </w:tc>
        <w:tc>
          <w:tcPr>
            <w:tcW w:w="1236" w:type="dxa"/>
            <w:tcBorders>
              <w:top w:val="single" w:sz="4" w:space="0" w:color="auto"/>
              <w:left w:val="single" w:sz="4" w:space="0" w:color="auto"/>
              <w:bottom w:val="single" w:sz="4" w:space="0" w:color="auto"/>
              <w:right w:val="single" w:sz="4" w:space="0" w:color="auto"/>
            </w:tcBorders>
          </w:tcPr>
          <w:p w14:paraId="158CEF39" w14:textId="688F7552"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39500,00</w:t>
            </w:r>
          </w:p>
        </w:tc>
        <w:tc>
          <w:tcPr>
            <w:tcW w:w="1241" w:type="dxa"/>
            <w:tcBorders>
              <w:top w:val="single" w:sz="4" w:space="0" w:color="auto"/>
              <w:left w:val="single" w:sz="4" w:space="0" w:color="auto"/>
              <w:bottom w:val="single" w:sz="4" w:space="0" w:color="auto"/>
              <w:right w:val="single" w:sz="4" w:space="0" w:color="auto"/>
            </w:tcBorders>
          </w:tcPr>
          <w:p w14:paraId="5AC229D5" w14:textId="0C90339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39500,00</w:t>
            </w:r>
          </w:p>
        </w:tc>
        <w:tc>
          <w:tcPr>
            <w:tcW w:w="1236" w:type="dxa"/>
            <w:tcBorders>
              <w:top w:val="single" w:sz="4" w:space="0" w:color="auto"/>
              <w:left w:val="single" w:sz="4" w:space="0" w:color="auto"/>
              <w:bottom w:val="single" w:sz="4" w:space="0" w:color="auto"/>
              <w:right w:val="single" w:sz="4" w:space="0" w:color="auto"/>
            </w:tcBorders>
          </w:tcPr>
          <w:p w14:paraId="6A3398A1" w14:textId="4346F6E4"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39500,00</w:t>
            </w:r>
          </w:p>
        </w:tc>
        <w:tc>
          <w:tcPr>
            <w:tcW w:w="1241" w:type="dxa"/>
            <w:tcBorders>
              <w:top w:val="single" w:sz="4" w:space="0" w:color="auto"/>
              <w:left w:val="single" w:sz="4" w:space="0" w:color="auto"/>
              <w:bottom w:val="single" w:sz="4" w:space="0" w:color="auto"/>
              <w:right w:val="single" w:sz="4" w:space="0" w:color="auto"/>
            </w:tcBorders>
          </w:tcPr>
          <w:p w14:paraId="0CDE0520" w14:textId="6AA5BD8B"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39500,00</w:t>
            </w:r>
          </w:p>
        </w:tc>
        <w:tc>
          <w:tcPr>
            <w:tcW w:w="1238" w:type="dxa"/>
            <w:tcBorders>
              <w:top w:val="single" w:sz="4" w:space="0" w:color="auto"/>
              <w:left w:val="single" w:sz="4" w:space="0" w:color="auto"/>
              <w:bottom w:val="single" w:sz="4" w:space="0" w:color="auto"/>
              <w:right w:val="single" w:sz="4" w:space="0" w:color="auto"/>
            </w:tcBorders>
          </w:tcPr>
          <w:p w14:paraId="2B9A8FFC" w14:textId="4309667B"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42000,00</w:t>
            </w:r>
          </w:p>
        </w:tc>
        <w:tc>
          <w:tcPr>
            <w:tcW w:w="1238" w:type="dxa"/>
            <w:tcBorders>
              <w:top w:val="single" w:sz="4" w:space="0" w:color="auto"/>
              <w:left w:val="single" w:sz="4" w:space="0" w:color="auto"/>
              <w:bottom w:val="single" w:sz="4" w:space="0" w:color="auto"/>
              <w:right w:val="single" w:sz="4" w:space="0" w:color="auto"/>
            </w:tcBorders>
          </w:tcPr>
          <w:p w14:paraId="63928C90" w14:textId="5AAD5A5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42000,00</w:t>
            </w:r>
          </w:p>
        </w:tc>
      </w:tr>
      <w:tr w:rsidR="002B657C" w:rsidRPr="009F108E" w14:paraId="44D132D5" w14:textId="08275E3C" w:rsidTr="002B657C">
        <w:tc>
          <w:tcPr>
            <w:tcW w:w="1921" w:type="dxa"/>
            <w:tcBorders>
              <w:top w:val="single" w:sz="4" w:space="0" w:color="auto"/>
              <w:left w:val="single" w:sz="4" w:space="0" w:color="auto"/>
              <w:bottom w:val="single" w:sz="4" w:space="0" w:color="auto"/>
              <w:right w:val="single" w:sz="4" w:space="0" w:color="auto"/>
            </w:tcBorders>
          </w:tcPr>
          <w:p w14:paraId="5472D3CE" w14:textId="518A6A90"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Plaukimo baseino takelių nuomai</w:t>
            </w:r>
          </w:p>
        </w:tc>
        <w:tc>
          <w:tcPr>
            <w:tcW w:w="1236" w:type="dxa"/>
            <w:tcBorders>
              <w:top w:val="single" w:sz="4" w:space="0" w:color="auto"/>
              <w:left w:val="single" w:sz="4" w:space="0" w:color="auto"/>
              <w:bottom w:val="single" w:sz="4" w:space="0" w:color="auto"/>
              <w:right w:val="single" w:sz="4" w:space="0" w:color="auto"/>
            </w:tcBorders>
          </w:tcPr>
          <w:p w14:paraId="10025DBD" w14:textId="50C4B884"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124000,00</w:t>
            </w:r>
          </w:p>
        </w:tc>
        <w:tc>
          <w:tcPr>
            <w:tcW w:w="1241" w:type="dxa"/>
            <w:tcBorders>
              <w:top w:val="single" w:sz="4" w:space="0" w:color="auto"/>
              <w:left w:val="single" w:sz="4" w:space="0" w:color="auto"/>
              <w:bottom w:val="single" w:sz="4" w:space="0" w:color="auto"/>
              <w:right w:val="single" w:sz="4" w:space="0" w:color="auto"/>
            </w:tcBorders>
          </w:tcPr>
          <w:p w14:paraId="45D2D8BA" w14:textId="65A7520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124000,00</w:t>
            </w:r>
          </w:p>
        </w:tc>
        <w:tc>
          <w:tcPr>
            <w:tcW w:w="1236" w:type="dxa"/>
            <w:tcBorders>
              <w:top w:val="single" w:sz="4" w:space="0" w:color="auto"/>
              <w:left w:val="single" w:sz="4" w:space="0" w:color="auto"/>
              <w:bottom w:val="single" w:sz="4" w:space="0" w:color="auto"/>
              <w:right w:val="single" w:sz="4" w:space="0" w:color="auto"/>
            </w:tcBorders>
          </w:tcPr>
          <w:p w14:paraId="70079C9F" w14:textId="09BD349B"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135000,00</w:t>
            </w:r>
          </w:p>
        </w:tc>
        <w:tc>
          <w:tcPr>
            <w:tcW w:w="1241" w:type="dxa"/>
            <w:tcBorders>
              <w:top w:val="single" w:sz="4" w:space="0" w:color="auto"/>
              <w:left w:val="single" w:sz="4" w:space="0" w:color="auto"/>
              <w:bottom w:val="single" w:sz="4" w:space="0" w:color="auto"/>
              <w:right w:val="single" w:sz="4" w:space="0" w:color="auto"/>
            </w:tcBorders>
          </w:tcPr>
          <w:p w14:paraId="596ABA6C" w14:textId="71EA9D6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133300,00</w:t>
            </w:r>
          </w:p>
        </w:tc>
        <w:tc>
          <w:tcPr>
            <w:tcW w:w="1238" w:type="dxa"/>
            <w:tcBorders>
              <w:top w:val="single" w:sz="4" w:space="0" w:color="auto"/>
              <w:left w:val="single" w:sz="4" w:space="0" w:color="auto"/>
              <w:bottom w:val="single" w:sz="4" w:space="0" w:color="auto"/>
              <w:right w:val="single" w:sz="4" w:space="0" w:color="auto"/>
            </w:tcBorders>
          </w:tcPr>
          <w:p w14:paraId="6956E92E" w14:textId="476FBDC1"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135000,00</w:t>
            </w:r>
          </w:p>
        </w:tc>
        <w:tc>
          <w:tcPr>
            <w:tcW w:w="1238" w:type="dxa"/>
            <w:tcBorders>
              <w:top w:val="single" w:sz="4" w:space="0" w:color="auto"/>
              <w:left w:val="single" w:sz="4" w:space="0" w:color="auto"/>
              <w:bottom w:val="single" w:sz="4" w:space="0" w:color="auto"/>
              <w:right w:val="single" w:sz="4" w:space="0" w:color="auto"/>
            </w:tcBorders>
          </w:tcPr>
          <w:p w14:paraId="463C6B31" w14:textId="24CF828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135000,00</w:t>
            </w:r>
          </w:p>
        </w:tc>
      </w:tr>
      <w:tr w:rsidR="002B657C" w:rsidRPr="009F108E" w14:paraId="34836568" w14:textId="16E91CB5" w:rsidTr="002B657C">
        <w:tc>
          <w:tcPr>
            <w:tcW w:w="1921" w:type="dxa"/>
            <w:tcBorders>
              <w:top w:val="single" w:sz="4" w:space="0" w:color="auto"/>
              <w:left w:val="single" w:sz="4" w:space="0" w:color="auto"/>
              <w:bottom w:val="single" w:sz="4" w:space="0" w:color="auto"/>
              <w:right w:val="single" w:sz="4" w:space="0" w:color="auto"/>
            </w:tcBorders>
            <w:hideMark/>
          </w:tcPr>
          <w:p w14:paraId="26BBB3AC" w14:textId="5EDA92DB"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Kitos išlaidos kt. einamiesiems tikslams</w:t>
            </w:r>
          </w:p>
        </w:tc>
        <w:tc>
          <w:tcPr>
            <w:tcW w:w="1236" w:type="dxa"/>
            <w:tcBorders>
              <w:top w:val="single" w:sz="4" w:space="0" w:color="auto"/>
              <w:left w:val="single" w:sz="4" w:space="0" w:color="auto"/>
              <w:bottom w:val="single" w:sz="4" w:space="0" w:color="auto"/>
              <w:right w:val="single" w:sz="4" w:space="0" w:color="auto"/>
            </w:tcBorders>
          </w:tcPr>
          <w:p w14:paraId="2E49D00F"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30000,00</w:t>
            </w:r>
          </w:p>
        </w:tc>
        <w:tc>
          <w:tcPr>
            <w:tcW w:w="1241" w:type="dxa"/>
            <w:tcBorders>
              <w:top w:val="single" w:sz="4" w:space="0" w:color="auto"/>
              <w:left w:val="single" w:sz="4" w:space="0" w:color="auto"/>
              <w:bottom w:val="single" w:sz="4" w:space="0" w:color="auto"/>
              <w:right w:val="single" w:sz="4" w:space="0" w:color="auto"/>
            </w:tcBorders>
          </w:tcPr>
          <w:p w14:paraId="60BFAE02"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30000,00</w:t>
            </w:r>
          </w:p>
        </w:tc>
        <w:tc>
          <w:tcPr>
            <w:tcW w:w="1236" w:type="dxa"/>
            <w:tcBorders>
              <w:top w:val="single" w:sz="4" w:space="0" w:color="auto"/>
              <w:left w:val="single" w:sz="4" w:space="0" w:color="auto"/>
              <w:bottom w:val="single" w:sz="4" w:space="0" w:color="auto"/>
              <w:right w:val="single" w:sz="4" w:space="0" w:color="auto"/>
            </w:tcBorders>
          </w:tcPr>
          <w:p w14:paraId="5E0DB86B" w14:textId="28BA3D4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30000,00</w:t>
            </w:r>
          </w:p>
        </w:tc>
        <w:tc>
          <w:tcPr>
            <w:tcW w:w="1241" w:type="dxa"/>
            <w:tcBorders>
              <w:top w:val="single" w:sz="4" w:space="0" w:color="auto"/>
              <w:left w:val="single" w:sz="4" w:space="0" w:color="auto"/>
              <w:bottom w:val="single" w:sz="4" w:space="0" w:color="auto"/>
              <w:right w:val="single" w:sz="4" w:space="0" w:color="auto"/>
            </w:tcBorders>
          </w:tcPr>
          <w:p w14:paraId="49655FFD" w14:textId="38AE1F3F"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30000,00</w:t>
            </w:r>
          </w:p>
        </w:tc>
        <w:tc>
          <w:tcPr>
            <w:tcW w:w="1238" w:type="dxa"/>
            <w:tcBorders>
              <w:top w:val="single" w:sz="4" w:space="0" w:color="auto"/>
              <w:left w:val="single" w:sz="4" w:space="0" w:color="auto"/>
              <w:bottom w:val="single" w:sz="4" w:space="0" w:color="auto"/>
              <w:right w:val="single" w:sz="4" w:space="0" w:color="auto"/>
            </w:tcBorders>
          </w:tcPr>
          <w:p w14:paraId="07FF006F" w14:textId="47CE968F"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30000,00</w:t>
            </w:r>
          </w:p>
        </w:tc>
        <w:tc>
          <w:tcPr>
            <w:tcW w:w="1238" w:type="dxa"/>
            <w:tcBorders>
              <w:top w:val="single" w:sz="4" w:space="0" w:color="auto"/>
              <w:left w:val="single" w:sz="4" w:space="0" w:color="auto"/>
              <w:bottom w:val="single" w:sz="4" w:space="0" w:color="auto"/>
              <w:right w:val="single" w:sz="4" w:space="0" w:color="auto"/>
            </w:tcBorders>
          </w:tcPr>
          <w:p w14:paraId="5CC04A09" w14:textId="5B72C3E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30000,00</w:t>
            </w:r>
          </w:p>
        </w:tc>
      </w:tr>
      <w:tr w:rsidR="002B657C" w:rsidRPr="009F108E" w14:paraId="66C274A1" w14:textId="57E51F73" w:rsidTr="002B657C">
        <w:tc>
          <w:tcPr>
            <w:tcW w:w="1921" w:type="dxa"/>
            <w:tcBorders>
              <w:top w:val="single" w:sz="4" w:space="0" w:color="auto"/>
              <w:left w:val="single" w:sz="4" w:space="0" w:color="auto"/>
              <w:bottom w:val="single" w:sz="4" w:space="0" w:color="auto"/>
              <w:right w:val="single" w:sz="4" w:space="0" w:color="auto"/>
            </w:tcBorders>
          </w:tcPr>
          <w:p w14:paraId="2FD62917" w14:textId="2002CC9F"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Materialiojo turto paprastojo remonto prekių ir paslaugų įsigijimo išlaidos</w:t>
            </w:r>
          </w:p>
        </w:tc>
        <w:tc>
          <w:tcPr>
            <w:tcW w:w="1236" w:type="dxa"/>
            <w:tcBorders>
              <w:top w:val="single" w:sz="4" w:space="0" w:color="auto"/>
              <w:left w:val="single" w:sz="4" w:space="0" w:color="auto"/>
              <w:bottom w:val="single" w:sz="4" w:space="0" w:color="auto"/>
              <w:right w:val="single" w:sz="4" w:space="0" w:color="auto"/>
            </w:tcBorders>
          </w:tcPr>
          <w:p w14:paraId="5A947D9E" w14:textId="79C5BD51"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0DA3FA35" w14:textId="609C55F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7F7D5DE3" w14:textId="7A18B32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6921BABE" w14:textId="6F8653B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0BF45300" w14:textId="5CD2CB4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3720E0C5" w14:textId="1DCDA33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722A8C2E" w14:textId="035BC122" w:rsidTr="002B657C">
        <w:tc>
          <w:tcPr>
            <w:tcW w:w="1921" w:type="dxa"/>
            <w:tcBorders>
              <w:top w:val="single" w:sz="4" w:space="0" w:color="auto"/>
              <w:left w:val="single" w:sz="4" w:space="0" w:color="auto"/>
              <w:bottom w:val="single" w:sz="4" w:space="0" w:color="auto"/>
              <w:right w:val="single" w:sz="4" w:space="0" w:color="auto"/>
            </w:tcBorders>
          </w:tcPr>
          <w:p w14:paraId="4D01393A"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Materialiojo turto paprastojo remonto prekių ir paslaugų įsigijimo išlaidos</w:t>
            </w:r>
          </w:p>
        </w:tc>
        <w:tc>
          <w:tcPr>
            <w:tcW w:w="1236" w:type="dxa"/>
            <w:tcBorders>
              <w:top w:val="single" w:sz="4" w:space="0" w:color="auto"/>
              <w:left w:val="single" w:sz="4" w:space="0" w:color="auto"/>
              <w:bottom w:val="single" w:sz="4" w:space="0" w:color="auto"/>
              <w:right w:val="single" w:sz="4" w:space="0" w:color="auto"/>
            </w:tcBorders>
          </w:tcPr>
          <w:p w14:paraId="4624EC09" w14:textId="609DD5FB"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25000,00</w:t>
            </w:r>
          </w:p>
        </w:tc>
        <w:tc>
          <w:tcPr>
            <w:tcW w:w="1241" w:type="dxa"/>
            <w:tcBorders>
              <w:top w:val="single" w:sz="4" w:space="0" w:color="auto"/>
              <w:left w:val="single" w:sz="4" w:space="0" w:color="auto"/>
              <w:bottom w:val="single" w:sz="4" w:space="0" w:color="auto"/>
              <w:right w:val="single" w:sz="4" w:space="0" w:color="auto"/>
            </w:tcBorders>
          </w:tcPr>
          <w:p w14:paraId="117FE2C0"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23175381" w14:textId="3305D5C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141AB88A" w14:textId="2583EFC1"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720CE77A" w14:textId="39EF6EC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74192103" w14:textId="317962F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6D1DFA63" w14:textId="03146D4D" w:rsidTr="002B657C">
        <w:tc>
          <w:tcPr>
            <w:tcW w:w="1921" w:type="dxa"/>
            <w:tcBorders>
              <w:top w:val="single" w:sz="4" w:space="0" w:color="auto"/>
              <w:left w:val="single" w:sz="4" w:space="0" w:color="auto"/>
              <w:bottom w:val="single" w:sz="4" w:space="0" w:color="auto"/>
              <w:right w:val="single" w:sz="4" w:space="0" w:color="auto"/>
            </w:tcBorders>
            <w:hideMark/>
          </w:tcPr>
          <w:p w14:paraId="6550B5E6"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Infrastruktūros ir kitų statinių įsigijimo išlaidos</w:t>
            </w:r>
          </w:p>
        </w:tc>
        <w:tc>
          <w:tcPr>
            <w:tcW w:w="1236" w:type="dxa"/>
            <w:tcBorders>
              <w:top w:val="single" w:sz="4" w:space="0" w:color="auto"/>
              <w:left w:val="single" w:sz="4" w:space="0" w:color="auto"/>
              <w:bottom w:val="single" w:sz="4" w:space="0" w:color="auto"/>
              <w:right w:val="single" w:sz="4" w:space="0" w:color="auto"/>
            </w:tcBorders>
          </w:tcPr>
          <w:p w14:paraId="7B83C25C" w14:textId="59734E90"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08C44880" w14:textId="3799E1D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3F41FB13" w14:textId="1067F30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21000,00</w:t>
            </w:r>
          </w:p>
        </w:tc>
        <w:tc>
          <w:tcPr>
            <w:tcW w:w="1241" w:type="dxa"/>
            <w:tcBorders>
              <w:top w:val="single" w:sz="4" w:space="0" w:color="auto"/>
              <w:left w:val="single" w:sz="4" w:space="0" w:color="auto"/>
              <w:bottom w:val="single" w:sz="4" w:space="0" w:color="auto"/>
              <w:right w:val="single" w:sz="4" w:space="0" w:color="auto"/>
            </w:tcBorders>
          </w:tcPr>
          <w:p w14:paraId="7FC3DFA7" w14:textId="75355DBE"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18000,00</w:t>
            </w:r>
          </w:p>
        </w:tc>
        <w:tc>
          <w:tcPr>
            <w:tcW w:w="1238" w:type="dxa"/>
            <w:tcBorders>
              <w:top w:val="single" w:sz="4" w:space="0" w:color="auto"/>
              <w:left w:val="single" w:sz="4" w:space="0" w:color="auto"/>
              <w:bottom w:val="single" w:sz="4" w:space="0" w:color="auto"/>
              <w:right w:val="single" w:sz="4" w:space="0" w:color="auto"/>
            </w:tcBorders>
          </w:tcPr>
          <w:p w14:paraId="41B1C42B" w14:textId="18D6910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5BBF6B01" w14:textId="7A8741BD"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5510EC59" w14:textId="5978FDD9" w:rsidTr="002B657C">
        <w:tc>
          <w:tcPr>
            <w:tcW w:w="1921" w:type="dxa"/>
            <w:tcBorders>
              <w:top w:val="single" w:sz="4" w:space="0" w:color="auto"/>
              <w:left w:val="single" w:sz="4" w:space="0" w:color="auto"/>
              <w:bottom w:val="single" w:sz="4" w:space="0" w:color="auto"/>
              <w:right w:val="single" w:sz="4" w:space="0" w:color="auto"/>
            </w:tcBorders>
          </w:tcPr>
          <w:p w14:paraId="1D4C1337"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lastRenderedPageBreak/>
              <w:t>Kito ilgalaikio turto įsigijimas</w:t>
            </w:r>
          </w:p>
        </w:tc>
        <w:tc>
          <w:tcPr>
            <w:tcW w:w="1236" w:type="dxa"/>
            <w:tcBorders>
              <w:top w:val="single" w:sz="4" w:space="0" w:color="auto"/>
              <w:left w:val="single" w:sz="4" w:space="0" w:color="auto"/>
              <w:bottom w:val="single" w:sz="4" w:space="0" w:color="auto"/>
              <w:right w:val="single" w:sz="4" w:space="0" w:color="auto"/>
            </w:tcBorders>
          </w:tcPr>
          <w:p w14:paraId="23551871" w14:textId="279D98A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1297652B" w14:textId="69931D3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4B6EEEA9" w14:textId="3EF13420"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1CEAD6B4" w14:textId="1E558B7B"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11AF4AAC" w14:textId="31F1DB5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0CD05DFD" w14:textId="2678267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11B76073" w14:textId="30B25A8C" w:rsidTr="002B657C">
        <w:tc>
          <w:tcPr>
            <w:tcW w:w="1921" w:type="dxa"/>
            <w:tcBorders>
              <w:top w:val="single" w:sz="4" w:space="0" w:color="auto"/>
              <w:left w:val="single" w:sz="4" w:space="0" w:color="auto"/>
              <w:bottom w:val="single" w:sz="4" w:space="0" w:color="auto"/>
              <w:right w:val="single" w:sz="4" w:space="0" w:color="auto"/>
            </w:tcBorders>
          </w:tcPr>
          <w:p w14:paraId="6A22FC76" w14:textId="54D544C2"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Kitų mašinų ir įrenginių įsigijimo išlaidos</w:t>
            </w:r>
          </w:p>
        </w:tc>
        <w:tc>
          <w:tcPr>
            <w:tcW w:w="1236" w:type="dxa"/>
            <w:tcBorders>
              <w:top w:val="single" w:sz="4" w:space="0" w:color="auto"/>
              <w:left w:val="single" w:sz="4" w:space="0" w:color="auto"/>
              <w:bottom w:val="single" w:sz="4" w:space="0" w:color="auto"/>
              <w:right w:val="single" w:sz="4" w:space="0" w:color="auto"/>
            </w:tcBorders>
          </w:tcPr>
          <w:p w14:paraId="3ADB2A11" w14:textId="76BCF6F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18100,00</w:t>
            </w:r>
          </w:p>
        </w:tc>
        <w:tc>
          <w:tcPr>
            <w:tcW w:w="1241" w:type="dxa"/>
            <w:tcBorders>
              <w:top w:val="single" w:sz="4" w:space="0" w:color="auto"/>
              <w:left w:val="single" w:sz="4" w:space="0" w:color="auto"/>
              <w:bottom w:val="single" w:sz="4" w:space="0" w:color="auto"/>
              <w:right w:val="single" w:sz="4" w:space="0" w:color="auto"/>
            </w:tcBorders>
          </w:tcPr>
          <w:p w14:paraId="04E9A04D" w14:textId="14B64BDE"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18100,00</w:t>
            </w:r>
          </w:p>
        </w:tc>
        <w:tc>
          <w:tcPr>
            <w:tcW w:w="1236" w:type="dxa"/>
            <w:tcBorders>
              <w:top w:val="single" w:sz="4" w:space="0" w:color="auto"/>
              <w:left w:val="single" w:sz="4" w:space="0" w:color="auto"/>
              <w:bottom w:val="single" w:sz="4" w:space="0" w:color="auto"/>
              <w:right w:val="single" w:sz="4" w:space="0" w:color="auto"/>
            </w:tcBorders>
          </w:tcPr>
          <w:p w14:paraId="701F63AF" w14:textId="22DA016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7A925698" w14:textId="2D6E3C2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45488A12" w14:textId="6A68943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0AE5ACE2" w14:textId="490B2540"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1A7C2E90" w14:textId="28261380" w:rsidTr="002B657C">
        <w:tc>
          <w:tcPr>
            <w:tcW w:w="1921" w:type="dxa"/>
            <w:tcBorders>
              <w:top w:val="single" w:sz="4" w:space="0" w:color="auto"/>
              <w:left w:val="single" w:sz="4" w:space="0" w:color="auto"/>
              <w:bottom w:val="single" w:sz="4" w:space="0" w:color="auto"/>
              <w:right w:val="single" w:sz="4" w:space="0" w:color="auto"/>
            </w:tcBorders>
            <w:hideMark/>
          </w:tcPr>
          <w:p w14:paraId="05480859" w14:textId="77777777" w:rsidR="002B657C" w:rsidRPr="009F108E" w:rsidRDefault="002B657C" w:rsidP="00092A33">
            <w:pPr>
              <w:spacing w:after="0" w:line="360" w:lineRule="auto"/>
              <w:rPr>
                <w:rFonts w:ascii="Times New Roman" w:eastAsia="Calibri" w:hAnsi="Times New Roman" w:cs="Times New Roman"/>
                <w:b/>
                <w:color w:val="000000" w:themeColor="text1"/>
                <w:sz w:val="24"/>
                <w:szCs w:val="24"/>
                <w:lang w:eastAsia="lt-LT"/>
              </w:rPr>
            </w:pPr>
            <w:r w:rsidRPr="009F108E">
              <w:rPr>
                <w:rFonts w:ascii="Times New Roman" w:eastAsia="Calibri" w:hAnsi="Times New Roman" w:cs="Times New Roman"/>
                <w:b/>
                <w:color w:val="000000" w:themeColor="text1"/>
                <w:sz w:val="24"/>
                <w:szCs w:val="24"/>
                <w:lang w:eastAsia="lt-LT"/>
              </w:rPr>
              <w:t>Specialios programos lėšų sąmatos vykdymas</w:t>
            </w:r>
          </w:p>
        </w:tc>
        <w:tc>
          <w:tcPr>
            <w:tcW w:w="1236" w:type="dxa"/>
            <w:tcBorders>
              <w:top w:val="single" w:sz="4" w:space="0" w:color="auto"/>
              <w:left w:val="single" w:sz="4" w:space="0" w:color="auto"/>
              <w:bottom w:val="single" w:sz="4" w:space="0" w:color="auto"/>
              <w:right w:val="single" w:sz="4" w:space="0" w:color="auto"/>
            </w:tcBorders>
          </w:tcPr>
          <w:p w14:paraId="317104B3" w14:textId="6A398CA6" w:rsidR="002B657C" w:rsidRPr="009F108E" w:rsidRDefault="002B657C" w:rsidP="00092A33">
            <w:pPr>
              <w:spacing w:after="0" w:line="360" w:lineRule="auto"/>
              <w:jc w:val="center"/>
              <w:rPr>
                <w:rFonts w:ascii="Times New Roman" w:eastAsia="MS Mincho" w:hAnsi="Times New Roman" w:cs="Times New Roman"/>
                <w:b/>
                <w:color w:val="000000" w:themeColor="text1"/>
                <w:sz w:val="24"/>
                <w:szCs w:val="24"/>
                <w:lang w:eastAsia="lt-LT"/>
              </w:rPr>
            </w:pPr>
            <w:r w:rsidRPr="009F108E">
              <w:rPr>
                <w:rFonts w:ascii="Times New Roman" w:eastAsia="MS Mincho" w:hAnsi="Times New Roman" w:cs="Times New Roman"/>
                <w:b/>
                <w:color w:val="000000" w:themeColor="text1"/>
                <w:sz w:val="24"/>
                <w:szCs w:val="24"/>
                <w:lang w:eastAsia="lt-LT"/>
              </w:rPr>
              <w:t>44000,00</w:t>
            </w:r>
          </w:p>
        </w:tc>
        <w:tc>
          <w:tcPr>
            <w:tcW w:w="1241" w:type="dxa"/>
            <w:tcBorders>
              <w:top w:val="single" w:sz="4" w:space="0" w:color="auto"/>
              <w:left w:val="single" w:sz="4" w:space="0" w:color="auto"/>
              <w:bottom w:val="single" w:sz="4" w:space="0" w:color="auto"/>
              <w:right w:val="single" w:sz="4" w:space="0" w:color="auto"/>
            </w:tcBorders>
          </w:tcPr>
          <w:p w14:paraId="57CE255C" w14:textId="2F227001" w:rsidR="002B657C" w:rsidRPr="009F108E" w:rsidRDefault="002B657C" w:rsidP="00092A33">
            <w:pPr>
              <w:spacing w:after="0" w:line="360" w:lineRule="auto"/>
              <w:jc w:val="center"/>
              <w:rPr>
                <w:rFonts w:ascii="Times New Roman" w:eastAsia="MS Mincho" w:hAnsi="Times New Roman" w:cs="Times New Roman"/>
                <w:b/>
                <w:color w:val="000000" w:themeColor="text1"/>
                <w:sz w:val="24"/>
                <w:szCs w:val="24"/>
                <w:lang w:eastAsia="lt-LT"/>
              </w:rPr>
            </w:pPr>
            <w:r w:rsidRPr="009F108E">
              <w:rPr>
                <w:rFonts w:ascii="Times New Roman" w:eastAsia="MS Mincho" w:hAnsi="Times New Roman" w:cs="Times New Roman"/>
                <w:b/>
                <w:color w:val="000000" w:themeColor="text1"/>
                <w:sz w:val="24"/>
                <w:szCs w:val="24"/>
                <w:lang w:eastAsia="lt-LT"/>
              </w:rPr>
              <w:t>7200,00</w:t>
            </w:r>
          </w:p>
        </w:tc>
        <w:tc>
          <w:tcPr>
            <w:tcW w:w="1236" w:type="dxa"/>
            <w:tcBorders>
              <w:top w:val="single" w:sz="4" w:space="0" w:color="auto"/>
              <w:left w:val="single" w:sz="4" w:space="0" w:color="auto"/>
              <w:bottom w:val="single" w:sz="4" w:space="0" w:color="auto"/>
              <w:right w:val="single" w:sz="4" w:space="0" w:color="auto"/>
            </w:tcBorders>
          </w:tcPr>
          <w:p w14:paraId="5828B266" w14:textId="1F329C0A" w:rsidR="002B657C" w:rsidRPr="009F108E" w:rsidRDefault="002B657C" w:rsidP="00092A33">
            <w:pPr>
              <w:spacing w:after="0" w:line="360" w:lineRule="auto"/>
              <w:jc w:val="center"/>
              <w:rPr>
                <w:rFonts w:ascii="Times New Roman" w:eastAsia="MS Mincho" w:hAnsi="Times New Roman" w:cs="Times New Roman"/>
                <w:b/>
                <w:color w:val="000000" w:themeColor="text1"/>
                <w:sz w:val="24"/>
                <w:szCs w:val="24"/>
                <w:lang w:eastAsia="lt-LT"/>
              </w:rPr>
            </w:pPr>
            <w:r w:rsidRPr="009F108E">
              <w:rPr>
                <w:rFonts w:ascii="Times New Roman" w:eastAsia="MS Mincho" w:hAnsi="Times New Roman" w:cs="Times New Roman"/>
                <w:b/>
                <w:color w:val="000000" w:themeColor="text1"/>
                <w:sz w:val="24"/>
                <w:szCs w:val="24"/>
                <w:lang w:eastAsia="lt-LT"/>
              </w:rPr>
              <w:t>83200,00</w:t>
            </w:r>
          </w:p>
        </w:tc>
        <w:tc>
          <w:tcPr>
            <w:tcW w:w="1241" w:type="dxa"/>
            <w:tcBorders>
              <w:top w:val="single" w:sz="4" w:space="0" w:color="auto"/>
              <w:left w:val="single" w:sz="4" w:space="0" w:color="auto"/>
              <w:bottom w:val="single" w:sz="4" w:space="0" w:color="auto"/>
              <w:right w:val="single" w:sz="4" w:space="0" w:color="auto"/>
            </w:tcBorders>
          </w:tcPr>
          <w:p w14:paraId="2A29100A" w14:textId="4E5638B1" w:rsidR="002B657C" w:rsidRPr="00CF6906" w:rsidRDefault="002B657C" w:rsidP="00092A33">
            <w:pPr>
              <w:spacing w:after="0" w:line="360" w:lineRule="auto"/>
              <w:jc w:val="center"/>
              <w:rPr>
                <w:rFonts w:ascii="Times New Roman" w:eastAsia="MS Mincho" w:hAnsi="Times New Roman" w:cs="Times New Roman"/>
                <w:b/>
                <w:color w:val="000000" w:themeColor="text1"/>
                <w:sz w:val="24"/>
                <w:szCs w:val="24"/>
                <w:lang w:eastAsia="lt-LT"/>
              </w:rPr>
            </w:pPr>
            <w:r w:rsidRPr="00CF6906">
              <w:rPr>
                <w:rFonts w:ascii="Times New Roman" w:eastAsia="MS Mincho" w:hAnsi="Times New Roman" w:cs="Times New Roman"/>
                <w:b/>
                <w:color w:val="000000" w:themeColor="text1"/>
                <w:sz w:val="24"/>
                <w:szCs w:val="24"/>
                <w:lang w:eastAsia="lt-LT"/>
              </w:rPr>
              <w:t>67100,00</w:t>
            </w:r>
          </w:p>
        </w:tc>
        <w:tc>
          <w:tcPr>
            <w:tcW w:w="1238" w:type="dxa"/>
            <w:tcBorders>
              <w:top w:val="single" w:sz="4" w:space="0" w:color="auto"/>
              <w:left w:val="single" w:sz="4" w:space="0" w:color="auto"/>
              <w:bottom w:val="single" w:sz="4" w:space="0" w:color="auto"/>
              <w:right w:val="single" w:sz="4" w:space="0" w:color="auto"/>
            </w:tcBorders>
          </w:tcPr>
          <w:p w14:paraId="57C6CE38" w14:textId="4BA0DA39" w:rsidR="002B657C" w:rsidRPr="00CF6906" w:rsidRDefault="002B657C" w:rsidP="00092A33">
            <w:pPr>
              <w:spacing w:after="0" w:line="360" w:lineRule="auto"/>
              <w:jc w:val="center"/>
              <w:rPr>
                <w:rFonts w:ascii="Times New Roman" w:eastAsia="MS Mincho" w:hAnsi="Times New Roman" w:cs="Times New Roman"/>
                <w:b/>
                <w:color w:val="000000" w:themeColor="text1"/>
                <w:sz w:val="24"/>
                <w:szCs w:val="24"/>
                <w:lang w:eastAsia="lt-LT"/>
              </w:rPr>
            </w:pPr>
            <w:r w:rsidRPr="00CF6906">
              <w:rPr>
                <w:rFonts w:ascii="Times New Roman" w:eastAsia="MS Mincho" w:hAnsi="Times New Roman" w:cs="Times New Roman"/>
                <w:b/>
                <w:color w:val="000000" w:themeColor="text1"/>
                <w:sz w:val="24"/>
                <w:szCs w:val="24"/>
                <w:lang w:eastAsia="lt-LT"/>
              </w:rPr>
              <w:t>62500,00</w:t>
            </w:r>
          </w:p>
        </w:tc>
        <w:tc>
          <w:tcPr>
            <w:tcW w:w="1238" w:type="dxa"/>
            <w:tcBorders>
              <w:top w:val="single" w:sz="4" w:space="0" w:color="auto"/>
              <w:left w:val="single" w:sz="4" w:space="0" w:color="auto"/>
              <w:bottom w:val="single" w:sz="4" w:space="0" w:color="auto"/>
              <w:right w:val="single" w:sz="4" w:space="0" w:color="auto"/>
            </w:tcBorders>
          </w:tcPr>
          <w:p w14:paraId="00E22772" w14:textId="74E08B9B" w:rsidR="002B657C" w:rsidRPr="00CF6906" w:rsidRDefault="002B657C" w:rsidP="00092A33">
            <w:pPr>
              <w:spacing w:after="0" w:line="360" w:lineRule="auto"/>
              <w:jc w:val="center"/>
              <w:rPr>
                <w:rFonts w:ascii="Times New Roman" w:eastAsia="MS Mincho" w:hAnsi="Times New Roman" w:cs="Times New Roman"/>
                <w:b/>
                <w:color w:val="000000" w:themeColor="text1"/>
                <w:sz w:val="24"/>
                <w:szCs w:val="24"/>
                <w:lang w:eastAsia="lt-LT"/>
              </w:rPr>
            </w:pPr>
            <w:r w:rsidRPr="00CF6906">
              <w:rPr>
                <w:rFonts w:ascii="Times New Roman" w:eastAsia="MS Mincho" w:hAnsi="Times New Roman" w:cs="Times New Roman"/>
                <w:b/>
                <w:color w:val="000000" w:themeColor="text1"/>
                <w:sz w:val="24"/>
                <w:szCs w:val="24"/>
                <w:lang w:eastAsia="lt-LT"/>
              </w:rPr>
              <w:t>24000,00</w:t>
            </w:r>
          </w:p>
        </w:tc>
      </w:tr>
      <w:tr w:rsidR="002B657C" w:rsidRPr="009F108E" w14:paraId="3EA9E901" w14:textId="7F0FDF81" w:rsidTr="002B657C">
        <w:tc>
          <w:tcPr>
            <w:tcW w:w="1921" w:type="dxa"/>
            <w:tcBorders>
              <w:top w:val="single" w:sz="4" w:space="0" w:color="auto"/>
              <w:left w:val="single" w:sz="4" w:space="0" w:color="auto"/>
              <w:bottom w:val="single" w:sz="4" w:space="0" w:color="auto"/>
              <w:right w:val="single" w:sz="4" w:space="0" w:color="auto"/>
            </w:tcBorders>
            <w:hideMark/>
          </w:tcPr>
          <w:p w14:paraId="2913129F"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Darbo užmokesčiui</w:t>
            </w:r>
          </w:p>
        </w:tc>
        <w:tc>
          <w:tcPr>
            <w:tcW w:w="1236" w:type="dxa"/>
            <w:tcBorders>
              <w:top w:val="single" w:sz="4" w:space="0" w:color="auto"/>
              <w:left w:val="single" w:sz="4" w:space="0" w:color="auto"/>
              <w:bottom w:val="single" w:sz="4" w:space="0" w:color="auto"/>
              <w:right w:val="single" w:sz="4" w:space="0" w:color="auto"/>
            </w:tcBorders>
          </w:tcPr>
          <w:p w14:paraId="342F18EA" w14:textId="19AF5A1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10000,00</w:t>
            </w:r>
          </w:p>
        </w:tc>
        <w:tc>
          <w:tcPr>
            <w:tcW w:w="1241" w:type="dxa"/>
            <w:tcBorders>
              <w:top w:val="single" w:sz="4" w:space="0" w:color="auto"/>
              <w:left w:val="single" w:sz="4" w:space="0" w:color="auto"/>
              <w:bottom w:val="single" w:sz="4" w:space="0" w:color="auto"/>
              <w:right w:val="single" w:sz="4" w:space="0" w:color="auto"/>
            </w:tcBorders>
          </w:tcPr>
          <w:p w14:paraId="0DDBA732" w14:textId="5A459B0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2000,00</w:t>
            </w:r>
          </w:p>
        </w:tc>
        <w:tc>
          <w:tcPr>
            <w:tcW w:w="1236" w:type="dxa"/>
            <w:tcBorders>
              <w:top w:val="single" w:sz="4" w:space="0" w:color="auto"/>
              <w:left w:val="single" w:sz="4" w:space="0" w:color="auto"/>
              <w:bottom w:val="single" w:sz="4" w:space="0" w:color="auto"/>
              <w:right w:val="single" w:sz="4" w:space="0" w:color="auto"/>
            </w:tcBorders>
          </w:tcPr>
          <w:p w14:paraId="4E60F36B" w14:textId="1698D572"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30000,00</w:t>
            </w:r>
          </w:p>
        </w:tc>
        <w:tc>
          <w:tcPr>
            <w:tcW w:w="1241" w:type="dxa"/>
            <w:tcBorders>
              <w:top w:val="single" w:sz="4" w:space="0" w:color="auto"/>
              <w:left w:val="single" w:sz="4" w:space="0" w:color="auto"/>
              <w:bottom w:val="single" w:sz="4" w:space="0" w:color="auto"/>
              <w:right w:val="single" w:sz="4" w:space="0" w:color="auto"/>
            </w:tcBorders>
          </w:tcPr>
          <w:p w14:paraId="2D05D71B" w14:textId="1DAAE4ED"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30000,00</w:t>
            </w:r>
          </w:p>
        </w:tc>
        <w:tc>
          <w:tcPr>
            <w:tcW w:w="1238" w:type="dxa"/>
            <w:tcBorders>
              <w:top w:val="single" w:sz="4" w:space="0" w:color="auto"/>
              <w:left w:val="single" w:sz="4" w:space="0" w:color="auto"/>
              <w:bottom w:val="single" w:sz="4" w:space="0" w:color="auto"/>
              <w:right w:val="single" w:sz="4" w:space="0" w:color="auto"/>
            </w:tcBorders>
          </w:tcPr>
          <w:p w14:paraId="1EFE66AE" w14:textId="520D3818"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35000,00</w:t>
            </w:r>
          </w:p>
        </w:tc>
        <w:tc>
          <w:tcPr>
            <w:tcW w:w="1238" w:type="dxa"/>
            <w:tcBorders>
              <w:top w:val="single" w:sz="4" w:space="0" w:color="auto"/>
              <w:left w:val="single" w:sz="4" w:space="0" w:color="auto"/>
              <w:bottom w:val="single" w:sz="4" w:space="0" w:color="auto"/>
              <w:right w:val="single" w:sz="4" w:space="0" w:color="auto"/>
            </w:tcBorders>
          </w:tcPr>
          <w:p w14:paraId="20B5E82C" w14:textId="602DC4B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20000,00</w:t>
            </w:r>
          </w:p>
        </w:tc>
      </w:tr>
      <w:tr w:rsidR="002B657C" w:rsidRPr="009F108E" w14:paraId="7342ADBE" w14:textId="7D9893FB" w:rsidTr="00150A68">
        <w:trPr>
          <w:trHeight w:val="382"/>
        </w:trPr>
        <w:tc>
          <w:tcPr>
            <w:tcW w:w="1921" w:type="dxa"/>
            <w:tcBorders>
              <w:top w:val="single" w:sz="4" w:space="0" w:color="auto"/>
              <w:left w:val="single" w:sz="4" w:space="0" w:color="auto"/>
              <w:bottom w:val="single" w:sz="4" w:space="0" w:color="auto"/>
              <w:right w:val="single" w:sz="4" w:space="0" w:color="auto"/>
            </w:tcBorders>
            <w:hideMark/>
          </w:tcPr>
          <w:p w14:paraId="175C9BEA"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Sodros įmokoms</w:t>
            </w:r>
          </w:p>
        </w:tc>
        <w:tc>
          <w:tcPr>
            <w:tcW w:w="1236" w:type="dxa"/>
            <w:tcBorders>
              <w:top w:val="single" w:sz="4" w:space="0" w:color="auto"/>
              <w:left w:val="single" w:sz="4" w:space="0" w:color="auto"/>
              <w:bottom w:val="single" w:sz="4" w:space="0" w:color="auto"/>
              <w:right w:val="single" w:sz="4" w:space="0" w:color="auto"/>
            </w:tcBorders>
          </w:tcPr>
          <w:p w14:paraId="2CF23C79" w14:textId="4AA5922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w:t>
            </w:r>
          </w:p>
        </w:tc>
        <w:tc>
          <w:tcPr>
            <w:tcW w:w="1241" w:type="dxa"/>
            <w:tcBorders>
              <w:top w:val="single" w:sz="4" w:space="0" w:color="auto"/>
              <w:left w:val="single" w:sz="4" w:space="0" w:color="auto"/>
              <w:bottom w:val="single" w:sz="4" w:space="0" w:color="auto"/>
              <w:right w:val="single" w:sz="4" w:space="0" w:color="auto"/>
            </w:tcBorders>
          </w:tcPr>
          <w:p w14:paraId="6406C865" w14:textId="0B7B4FB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w:t>
            </w:r>
          </w:p>
        </w:tc>
        <w:tc>
          <w:tcPr>
            <w:tcW w:w="1236" w:type="dxa"/>
            <w:tcBorders>
              <w:top w:val="single" w:sz="4" w:space="0" w:color="auto"/>
              <w:left w:val="single" w:sz="4" w:space="0" w:color="auto"/>
              <w:bottom w:val="single" w:sz="4" w:space="0" w:color="auto"/>
              <w:right w:val="single" w:sz="4" w:space="0" w:color="auto"/>
            </w:tcBorders>
          </w:tcPr>
          <w:p w14:paraId="417FD718" w14:textId="4E0205A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400,00</w:t>
            </w:r>
          </w:p>
        </w:tc>
        <w:tc>
          <w:tcPr>
            <w:tcW w:w="1241" w:type="dxa"/>
            <w:tcBorders>
              <w:top w:val="single" w:sz="4" w:space="0" w:color="auto"/>
              <w:left w:val="single" w:sz="4" w:space="0" w:color="auto"/>
              <w:bottom w:val="single" w:sz="4" w:space="0" w:color="auto"/>
              <w:right w:val="single" w:sz="4" w:space="0" w:color="auto"/>
            </w:tcBorders>
          </w:tcPr>
          <w:p w14:paraId="157200ED" w14:textId="2F1889A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400,00</w:t>
            </w:r>
          </w:p>
        </w:tc>
        <w:tc>
          <w:tcPr>
            <w:tcW w:w="1238" w:type="dxa"/>
            <w:tcBorders>
              <w:top w:val="single" w:sz="4" w:space="0" w:color="auto"/>
              <w:left w:val="single" w:sz="4" w:space="0" w:color="auto"/>
              <w:bottom w:val="single" w:sz="4" w:space="0" w:color="auto"/>
              <w:right w:val="single" w:sz="4" w:space="0" w:color="auto"/>
            </w:tcBorders>
          </w:tcPr>
          <w:p w14:paraId="617206A2" w14:textId="56E06BB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500,00</w:t>
            </w:r>
          </w:p>
        </w:tc>
        <w:tc>
          <w:tcPr>
            <w:tcW w:w="1238" w:type="dxa"/>
            <w:tcBorders>
              <w:top w:val="single" w:sz="4" w:space="0" w:color="auto"/>
              <w:left w:val="single" w:sz="4" w:space="0" w:color="auto"/>
              <w:bottom w:val="single" w:sz="4" w:space="0" w:color="auto"/>
              <w:right w:val="single" w:sz="4" w:space="0" w:color="auto"/>
            </w:tcBorders>
          </w:tcPr>
          <w:p w14:paraId="6E7557D4" w14:textId="7A90E6AD"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w:t>
            </w:r>
          </w:p>
        </w:tc>
      </w:tr>
      <w:tr w:rsidR="002B657C" w:rsidRPr="009F108E" w14:paraId="1744C3E6" w14:textId="26B75E32" w:rsidTr="002B657C">
        <w:tc>
          <w:tcPr>
            <w:tcW w:w="1921" w:type="dxa"/>
            <w:tcBorders>
              <w:top w:val="single" w:sz="4" w:space="0" w:color="auto"/>
              <w:left w:val="single" w:sz="4" w:space="0" w:color="auto"/>
              <w:bottom w:val="single" w:sz="4" w:space="0" w:color="auto"/>
              <w:right w:val="single" w:sz="4" w:space="0" w:color="auto"/>
            </w:tcBorders>
            <w:hideMark/>
          </w:tcPr>
          <w:p w14:paraId="6010572B" w14:textId="0412C19C"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Medikamentų įsigijimo išlaidos</w:t>
            </w:r>
          </w:p>
        </w:tc>
        <w:tc>
          <w:tcPr>
            <w:tcW w:w="1236" w:type="dxa"/>
            <w:tcBorders>
              <w:top w:val="single" w:sz="4" w:space="0" w:color="auto"/>
              <w:left w:val="single" w:sz="4" w:space="0" w:color="auto"/>
              <w:bottom w:val="single" w:sz="4" w:space="0" w:color="auto"/>
              <w:right w:val="single" w:sz="4" w:space="0" w:color="auto"/>
            </w:tcBorders>
          </w:tcPr>
          <w:p w14:paraId="3C7D3E02" w14:textId="7FB32A2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2000,00</w:t>
            </w:r>
          </w:p>
        </w:tc>
        <w:tc>
          <w:tcPr>
            <w:tcW w:w="1241" w:type="dxa"/>
            <w:tcBorders>
              <w:top w:val="single" w:sz="4" w:space="0" w:color="auto"/>
              <w:left w:val="single" w:sz="4" w:space="0" w:color="auto"/>
              <w:bottom w:val="single" w:sz="4" w:space="0" w:color="auto"/>
              <w:right w:val="single" w:sz="4" w:space="0" w:color="auto"/>
            </w:tcBorders>
          </w:tcPr>
          <w:p w14:paraId="2BC09C9B" w14:textId="006463E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334,58</w:t>
            </w:r>
          </w:p>
        </w:tc>
        <w:tc>
          <w:tcPr>
            <w:tcW w:w="1236" w:type="dxa"/>
            <w:tcBorders>
              <w:top w:val="single" w:sz="4" w:space="0" w:color="auto"/>
              <w:left w:val="single" w:sz="4" w:space="0" w:color="auto"/>
              <w:bottom w:val="single" w:sz="4" w:space="0" w:color="auto"/>
              <w:right w:val="single" w:sz="4" w:space="0" w:color="auto"/>
            </w:tcBorders>
          </w:tcPr>
          <w:p w14:paraId="196891AC" w14:textId="1BB19D8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2000,00</w:t>
            </w:r>
          </w:p>
        </w:tc>
        <w:tc>
          <w:tcPr>
            <w:tcW w:w="1241" w:type="dxa"/>
            <w:tcBorders>
              <w:top w:val="single" w:sz="4" w:space="0" w:color="auto"/>
              <w:left w:val="single" w:sz="4" w:space="0" w:color="auto"/>
              <w:bottom w:val="single" w:sz="4" w:space="0" w:color="auto"/>
              <w:right w:val="single" w:sz="4" w:space="0" w:color="auto"/>
            </w:tcBorders>
          </w:tcPr>
          <w:p w14:paraId="5B899566" w14:textId="40DE150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532,01</w:t>
            </w:r>
          </w:p>
        </w:tc>
        <w:tc>
          <w:tcPr>
            <w:tcW w:w="1238" w:type="dxa"/>
            <w:tcBorders>
              <w:top w:val="single" w:sz="4" w:space="0" w:color="auto"/>
              <w:left w:val="single" w:sz="4" w:space="0" w:color="auto"/>
              <w:bottom w:val="single" w:sz="4" w:space="0" w:color="auto"/>
              <w:right w:val="single" w:sz="4" w:space="0" w:color="auto"/>
            </w:tcBorders>
          </w:tcPr>
          <w:p w14:paraId="63A57981" w14:textId="23EE7894"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2000,00</w:t>
            </w:r>
          </w:p>
        </w:tc>
        <w:tc>
          <w:tcPr>
            <w:tcW w:w="1238" w:type="dxa"/>
            <w:tcBorders>
              <w:top w:val="single" w:sz="4" w:space="0" w:color="auto"/>
              <w:left w:val="single" w:sz="4" w:space="0" w:color="auto"/>
              <w:bottom w:val="single" w:sz="4" w:space="0" w:color="auto"/>
              <w:right w:val="single" w:sz="4" w:space="0" w:color="auto"/>
            </w:tcBorders>
          </w:tcPr>
          <w:p w14:paraId="5E3345CB" w14:textId="0E9497D1"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600,00</w:t>
            </w:r>
          </w:p>
        </w:tc>
      </w:tr>
      <w:tr w:rsidR="002B657C" w:rsidRPr="009F108E" w14:paraId="752BFFE4" w14:textId="70096737" w:rsidTr="002B657C">
        <w:tc>
          <w:tcPr>
            <w:tcW w:w="1921" w:type="dxa"/>
            <w:tcBorders>
              <w:top w:val="single" w:sz="4" w:space="0" w:color="auto"/>
              <w:left w:val="single" w:sz="4" w:space="0" w:color="auto"/>
              <w:bottom w:val="single" w:sz="4" w:space="0" w:color="auto"/>
              <w:right w:val="single" w:sz="4" w:space="0" w:color="auto"/>
            </w:tcBorders>
            <w:hideMark/>
          </w:tcPr>
          <w:p w14:paraId="441BFD03"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Transporto išlaikymas</w:t>
            </w:r>
          </w:p>
        </w:tc>
        <w:tc>
          <w:tcPr>
            <w:tcW w:w="1236" w:type="dxa"/>
            <w:tcBorders>
              <w:top w:val="single" w:sz="4" w:space="0" w:color="auto"/>
              <w:left w:val="single" w:sz="4" w:space="0" w:color="auto"/>
              <w:bottom w:val="single" w:sz="4" w:space="0" w:color="auto"/>
              <w:right w:val="single" w:sz="4" w:space="0" w:color="auto"/>
            </w:tcBorders>
          </w:tcPr>
          <w:p w14:paraId="3BEE882C" w14:textId="59582E4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4000,00</w:t>
            </w:r>
          </w:p>
        </w:tc>
        <w:tc>
          <w:tcPr>
            <w:tcW w:w="1241" w:type="dxa"/>
            <w:tcBorders>
              <w:top w:val="single" w:sz="4" w:space="0" w:color="auto"/>
              <w:left w:val="single" w:sz="4" w:space="0" w:color="auto"/>
              <w:bottom w:val="single" w:sz="4" w:space="0" w:color="auto"/>
              <w:right w:val="single" w:sz="4" w:space="0" w:color="auto"/>
            </w:tcBorders>
          </w:tcPr>
          <w:p w14:paraId="48EADCF8" w14:textId="299200DB"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7244A176" w14:textId="71D50D4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4000,00</w:t>
            </w:r>
          </w:p>
        </w:tc>
        <w:tc>
          <w:tcPr>
            <w:tcW w:w="1241" w:type="dxa"/>
            <w:tcBorders>
              <w:top w:val="single" w:sz="4" w:space="0" w:color="auto"/>
              <w:left w:val="single" w:sz="4" w:space="0" w:color="auto"/>
              <w:bottom w:val="single" w:sz="4" w:space="0" w:color="auto"/>
              <w:right w:val="single" w:sz="4" w:space="0" w:color="auto"/>
            </w:tcBorders>
          </w:tcPr>
          <w:p w14:paraId="6B9B4797" w14:textId="2226F66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1148,00</w:t>
            </w:r>
          </w:p>
        </w:tc>
        <w:tc>
          <w:tcPr>
            <w:tcW w:w="1238" w:type="dxa"/>
            <w:tcBorders>
              <w:top w:val="single" w:sz="4" w:space="0" w:color="auto"/>
              <w:left w:val="single" w:sz="4" w:space="0" w:color="auto"/>
              <w:bottom w:val="single" w:sz="4" w:space="0" w:color="auto"/>
              <w:right w:val="single" w:sz="4" w:space="0" w:color="auto"/>
            </w:tcBorders>
          </w:tcPr>
          <w:p w14:paraId="33C9AD74" w14:textId="7590DC6D"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5B101A60" w14:textId="516547F1"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2C20FA27" w14:textId="13D0A98C" w:rsidTr="002B657C">
        <w:tc>
          <w:tcPr>
            <w:tcW w:w="1921" w:type="dxa"/>
            <w:tcBorders>
              <w:top w:val="single" w:sz="4" w:space="0" w:color="auto"/>
              <w:left w:val="single" w:sz="4" w:space="0" w:color="auto"/>
              <w:bottom w:val="single" w:sz="4" w:space="0" w:color="auto"/>
              <w:right w:val="single" w:sz="4" w:space="0" w:color="auto"/>
            </w:tcBorders>
          </w:tcPr>
          <w:p w14:paraId="37B27B60" w14:textId="2811C62E"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Aprangos įsigijimas bei priežiūra</w:t>
            </w:r>
          </w:p>
        </w:tc>
        <w:tc>
          <w:tcPr>
            <w:tcW w:w="1236" w:type="dxa"/>
            <w:tcBorders>
              <w:top w:val="single" w:sz="4" w:space="0" w:color="auto"/>
              <w:left w:val="single" w:sz="4" w:space="0" w:color="auto"/>
              <w:bottom w:val="single" w:sz="4" w:space="0" w:color="auto"/>
              <w:right w:val="single" w:sz="4" w:space="0" w:color="auto"/>
            </w:tcBorders>
          </w:tcPr>
          <w:p w14:paraId="5FD9AC9D" w14:textId="1E8108D0"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w:t>
            </w:r>
          </w:p>
        </w:tc>
        <w:tc>
          <w:tcPr>
            <w:tcW w:w="1241" w:type="dxa"/>
            <w:tcBorders>
              <w:top w:val="single" w:sz="4" w:space="0" w:color="auto"/>
              <w:left w:val="single" w:sz="4" w:space="0" w:color="auto"/>
              <w:bottom w:val="single" w:sz="4" w:space="0" w:color="auto"/>
              <w:right w:val="single" w:sz="4" w:space="0" w:color="auto"/>
            </w:tcBorders>
          </w:tcPr>
          <w:p w14:paraId="3CBFFB85" w14:textId="50BC2ED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40974E7B" w14:textId="2F57D235"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3000,00</w:t>
            </w:r>
          </w:p>
        </w:tc>
        <w:tc>
          <w:tcPr>
            <w:tcW w:w="1241" w:type="dxa"/>
            <w:tcBorders>
              <w:top w:val="single" w:sz="4" w:space="0" w:color="auto"/>
              <w:left w:val="single" w:sz="4" w:space="0" w:color="auto"/>
              <w:bottom w:val="single" w:sz="4" w:space="0" w:color="auto"/>
              <w:right w:val="single" w:sz="4" w:space="0" w:color="auto"/>
            </w:tcBorders>
          </w:tcPr>
          <w:p w14:paraId="4ECA608A" w14:textId="0CEEC4AE"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47051D13" w14:textId="0690F1F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38" w:type="dxa"/>
            <w:tcBorders>
              <w:top w:val="single" w:sz="4" w:space="0" w:color="auto"/>
              <w:left w:val="single" w:sz="4" w:space="0" w:color="auto"/>
              <w:bottom w:val="single" w:sz="4" w:space="0" w:color="auto"/>
              <w:right w:val="single" w:sz="4" w:space="0" w:color="auto"/>
            </w:tcBorders>
          </w:tcPr>
          <w:p w14:paraId="2A394B1A" w14:textId="019F912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5A1F5EDA" w14:textId="7302FF2E" w:rsidTr="002B657C">
        <w:tc>
          <w:tcPr>
            <w:tcW w:w="1921" w:type="dxa"/>
            <w:tcBorders>
              <w:top w:val="single" w:sz="4" w:space="0" w:color="auto"/>
              <w:left w:val="single" w:sz="4" w:space="0" w:color="auto"/>
              <w:bottom w:val="single" w:sz="4" w:space="0" w:color="auto"/>
              <w:right w:val="single" w:sz="4" w:space="0" w:color="auto"/>
            </w:tcBorders>
          </w:tcPr>
          <w:p w14:paraId="3404B9F3"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Komandiruočių išlaidos</w:t>
            </w:r>
          </w:p>
        </w:tc>
        <w:tc>
          <w:tcPr>
            <w:tcW w:w="1236" w:type="dxa"/>
            <w:tcBorders>
              <w:top w:val="single" w:sz="4" w:space="0" w:color="auto"/>
              <w:left w:val="single" w:sz="4" w:space="0" w:color="auto"/>
              <w:bottom w:val="single" w:sz="4" w:space="0" w:color="auto"/>
              <w:right w:val="single" w:sz="4" w:space="0" w:color="auto"/>
            </w:tcBorders>
          </w:tcPr>
          <w:p w14:paraId="4635F54E" w14:textId="5F56821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2000,00</w:t>
            </w:r>
          </w:p>
        </w:tc>
        <w:tc>
          <w:tcPr>
            <w:tcW w:w="1241" w:type="dxa"/>
            <w:tcBorders>
              <w:top w:val="single" w:sz="4" w:space="0" w:color="auto"/>
              <w:left w:val="single" w:sz="4" w:space="0" w:color="auto"/>
              <w:bottom w:val="single" w:sz="4" w:space="0" w:color="auto"/>
              <w:right w:val="single" w:sz="4" w:space="0" w:color="auto"/>
            </w:tcBorders>
          </w:tcPr>
          <w:p w14:paraId="1F10948B"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0C1DEA10" w14:textId="5E1ECEFE"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2000,00</w:t>
            </w:r>
          </w:p>
        </w:tc>
        <w:tc>
          <w:tcPr>
            <w:tcW w:w="1241" w:type="dxa"/>
            <w:tcBorders>
              <w:top w:val="single" w:sz="4" w:space="0" w:color="auto"/>
              <w:left w:val="single" w:sz="4" w:space="0" w:color="auto"/>
              <w:bottom w:val="single" w:sz="4" w:space="0" w:color="auto"/>
              <w:right w:val="single" w:sz="4" w:space="0" w:color="auto"/>
            </w:tcBorders>
          </w:tcPr>
          <w:p w14:paraId="06053253" w14:textId="15806A16"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1498,51</w:t>
            </w:r>
          </w:p>
        </w:tc>
        <w:tc>
          <w:tcPr>
            <w:tcW w:w="1238" w:type="dxa"/>
            <w:tcBorders>
              <w:top w:val="single" w:sz="4" w:space="0" w:color="auto"/>
              <w:left w:val="single" w:sz="4" w:space="0" w:color="auto"/>
              <w:bottom w:val="single" w:sz="4" w:space="0" w:color="auto"/>
              <w:right w:val="single" w:sz="4" w:space="0" w:color="auto"/>
            </w:tcBorders>
          </w:tcPr>
          <w:p w14:paraId="550486A3" w14:textId="6190921B"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38" w:type="dxa"/>
            <w:tcBorders>
              <w:top w:val="single" w:sz="4" w:space="0" w:color="auto"/>
              <w:left w:val="single" w:sz="4" w:space="0" w:color="auto"/>
              <w:bottom w:val="single" w:sz="4" w:space="0" w:color="auto"/>
              <w:right w:val="single" w:sz="4" w:space="0" w:color="auto"/>
            </w:tcBorders>
          </w:tcPr>
          <w:p w14:paraId="29AE1008" w14:textId="02420934"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66AFA1A5" w14:textId="15A9BD34" w:rsidTr="002B657C">
        <w:tc>
          <w:tcPr>
            <w:tcW w:w="1921" w:type="dxa"/>
            <w:tcBorders>
              <w:top w:val="single" w:sz="4" w:space="0" w:color="auto"/>
              <w:left w:val="single" w:sz="4" w:space="0" w:color="auto"/>
              <w:bottom w:val="single" w:sz="4" w:space="0" w:color="auto"/>
              <w:right w:val="single" w:sz="4" w:space="0" w:color="auto"/>
            </w:tcBorders>
          </w:tcPr>
          <w:p w14:paraId="28873DFE" w14:textId="49F778F3"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Informacinių technologijų įsigijimas</w:t>
            </w:r>
          </w:p>
        </w:tc>
        <w:tc>
          <w:tcPr>
            <w:tcW w:w="1236" w:type="dxa"/>
            <w:tcBorders>
              <w:top w:val="single" w:sz="4" w:space="0" w:color="auto"/>
              <w:left w:val="single" w:sz="4" w:space="0" w:color="auto"/>
              <w:bottom w:val="single" w:sz="4" w:space="0" w:color="auto"/>
              <w:right w:val="single" w:sz="4" w:space="0" w:color="auto"/>
            </w:tcBorders>
          </w:tcPr>
          <w:p w14:paraId="5BC16153" w14:textId="174C50D4"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2000,00</w:t>
            </w:r>
          </w:p>
        </w:tc>
        <w:tc>
          <w:tcPr>
            <w:tcW w:w="1241" w:type="dxa"/>
            <w:tcBorders>
              <w:top w:val="single" w:sz="4" w:space="0" w:color="auto"/>
              <w:left w:val="single" w:sz="4" w:space="0" w:color="auto"/>
              <w:bottom w:val="single" w:sz="4" w:space="0" w:color="auto"/>
              <w:right w:val="single" w:sz="4" w:space="0" w:color="auto"/>
            </w:tcBorders>
          </w:tcPr>
          <w:p w14:paraId="24BFA1D1" w14:textId="42BF588D"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4C8A673D" w14:textId="6B96906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41" w:type="dxa"/>
            <w:tcBorders>
              <w:top w:val="single" w:sz="4" w:space="0" w:color="auto"/>
              <w:left w:val="single" w:sz="4" w:space="0" w:color="auto"/>
              <w:bottom w:val="single" w:sz="4" w:space="0" w:color="auto"/>
              <w:right w:val="single" w:sz="4" w:space="0" w:color="auto"/>
            </w:tcBorders>
          </w:tcPr>
          <w:p w14:paraId="17C67AC5" w14:textId="7AA428EE"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301,05</w:t>
            </w:r>
          </w:p>
        </w:tc>
        <w:tc>
          <w:tcPr>
            <w:tcW w:w="1238" w:type="dxa"/>
            <w:tcBorders>
              <w:top w:val="single" w:sz="4" w:space="0" w:color="auto"/>
              <w:left w:val="single" w:sz="4" w:space="0" w:color="auto"/>
              <w:bottom w:val="single" w:sz="4" w:space="0" w:color="auto"/>
              <w:right w:val="single" w:sz="4" w:space="0" w:color="auto"/>
            </w:tcBorders>
          </w:tcPr>
          <w:p w14:paraId="2BCC3382" w14:textId="3A67C45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1000,00</w:t>
            </w:r>
          </w:p>
        </w:tc>
        <w:tc>
          <w:tcPr>
            <w:tcW w:w="1238" w:type="dxa"/>
            <w:tcBorders>
              <w:top w:val="single" w:sz="4" w:space="0" w:color="auto"/>
              <w:left w:val="single" w:sz="4" w:space="0" w:color="auto"/>
              <w:bottom w:val="single" w:sz="4" w:space="0" w:color="auto"/>
              <w:right w:val="single" w:sz="4" w:space="0" w:color="auto"/>
            </w:tcBorders>
          </w:tcPr>
          <w:p w14:paraId="53E0BDDE" w14:textId="39E41D24"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5B7B33C1" w14:textId="6FE0DDF7" w:rsidTr="00150A68">
        <w:trPr>
          <w:trHeight w:val="390"/>
        </w:trPr>
        <w:tc>
          <w:tcPr>
            <w:tcW w:w="1921" w:type="dxa"/>
            <w:tcBorders>
              <w:top w:val="single" w:sz="4" w:space="0" w:color="auto"/>
              <w:left w:val="single" w:sz="4" w:space="0" w:color="auto"/>
              <w:bottom w:val="single" w:sz="4" w:space="0" w:color="auto"/>
              <w:right w:val="single" w:sz="4" w:space="0" w:color="auto"/>
            </w:tcBorders>
            <w:hideMark/>
          </w:tcPr>
          <w:p w14:paraId="0086C08B"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Kitos paslaugos</w:t>
            </w:r>
          </w:p>
        </w:tc>
        <w:tc>
          <w:tcPr>
            <w:tcW w:w="1236" w:type="dxa"/>
            <w:tcBorders>
              <w:top w:val="single" w:sz="4" w:space="0" w:color="auto"/>
              <w:left w:val="single" w:sz="4" w:space="0" w:color="auto"/>
              <w:bottom w:val="single" w:sz="4" w:space="0" w:color="auto"/>
              <w:right w:val="single" w:sz="4" w:space="0" w:color="auto"/>
            </w:tcBorders>
          </w:tcPr>
          <w:p w14:paraId="25669070" w14:textId="02996F54"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16800,00</w:t>
            </w:r>
          </w:p>
        </w:tc>
        <w:tc>
          <w:tcPr>
            <w:tcW w:w="1241" w:type="dxa"/>
            <w:tcBorders>
              <w:top w:val="single" w:sz="4" w:space="0" w:color="auto"/>
              <w:left w:val="single" w:sz="4" w:space="0" w:color="auto"/>
              <w:bottom w:val="single" w:sz="4" w:space="0" w:color="auto"/>
              <w:right w:val="single" w:sz="4" w:space="0" w:color="auto"/>
            </w:tcBorders>
          </w:tcPr>
          <w:p w14:paraId="6ABFCF28" w14:textId="7DF0E69D"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4765,42</w:t>
            </w:r>
          </w:p>
        </w:tc>
        <w:tc>
          <w:tcPr>
            <w:tcW w:w="1236" w:type="dxa"/>
            <w:tcBorders>
              <w:top w:val="single" w:sz="4" w:space="0" w:color="auto"/>
              <w:left w:val="single" w:sz="4" w:space="0" w:color="auto"/>
              <w:bottom w:val="single" w:sz="4" w:space="0" w:color="auto"/>
              <w:right w:val="single" w:sz="4" w:space="0" w:color="auto"/>
            </w:tcBorders>
          </w:tcPr>
          <w:p w14:paraId="439532CF" w14:textId="3270EB0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40800,00</w:t>
            </w:r>
          </w:p>
        </w:tc>
        <w:tc>
          <w:tcPr>
            <w:tcW w:w="1241" w:type="dxa"/>
            <w:tcBorders>
              <w:top w:val="single" w:sz="4" w:space="0" w:color="auto"/>
              <w:left w:val="single" w:sz="4" w:space="0" w:color="auto"/>
              <w:bottom w:val="single" w:sz="4" w:space="0" w:color="auto"/>
              <w:right w:val="single" w:sz="4" w:space="0" w:color="auto"/>
            </w:tcBorders>
          </w:tcPr>
          <w:p w14:paraId="0EDF2C26" w14:textId="0A6CF83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33220,43</w:t>
            </w:r>
          </w:p>
        </w:tc>
        <w:tc>
          <w:tcPr>
            <w:tcW w:w="1238" w:type="dxa"/>
            <w:tcBorders>
              <w:top w:val="single" w:sz="4" w:space="0" w:color="auto"/>
              <w:left w:val="single" w:sz="4" w:space="0" w:color="auto"/>
              <w:bottom w:val="single" w:sz="4" w:space="0" w:color="auto"/>
              <w:right w:val="single" w:sz="4" w:space="0" w:color="auto"/>
            </w:tcBorders>
          </w:tcPr>
          <w:p w14:paraId="20B03149" w14:textId="7F3ECF42"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22000,00</w:t>
            </w:r>
          </w:p>
        </w:tc>
        <w:tc>
          <w:tcPr>
            <w:tcW w:w="1238" w:type="dxa"/>
            <w:tcBorders>
              <w:top w:val="single" w:sz="4" w:space="0" w:color="auto"/>
              <w:left w:val="single" w:sz="4" w:space="0" w:color="auto"/>
              <w:bottom w:val="single" w:sz="4" w:space="0" w:color="auto"/>
              <w:right w:val="single" w:sz="4" w:space="0" w:color="auto"/>
            </w:tcBorders>
          </w:tcPr>
          <w:p w14:paraId="225F8E5F" w14:textId="27A2075F"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3200,00</w:t>
            </w:r>
          </w:p>
        </w:tc>
      </w:tr>
      <w:tr w:rsidR="002B657C" w:rsidRPr="009F108E" w14:paraId="551FE7C6" w14:textId="46E5859D" w:rsidTr="002B657C">
        <w:tc>
          <w:tcPr>
            <w:tcW w:w="1921" w:type="dxa"/>
            <w:tcBorders>
              <w:top w:val="single" w:sz="4" w:space="0" w:color="auto"/>
              <w:left w:val="single" w:sz="4" w:space="0" w:color="auto"/>
              <w:bottom w:val="single" w:sz="4" w:space="0" w:color="auto"/>
              <w:right w:val="single" w:sz="4" w:space="0" w:color="auto"/>
            </w:tcBorders>
            <w:hideMark/>
          </w:tcPr>
          <w:p w14:paraId="207D677B" w14:textId="1D59E0AE"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 xml:space="preserve">Darbdavio </w:t>
            </w:r>
            <w:proofErr w:type="spellStart"/>
            <w:r w:rsidRPr="009F108E">
              <w:rPr>
                <w:rFonts w:ascii="Times New Roman" w:eastAsia="Calibri" w:hAnsi="Times New Roman" w:cs="Times New Roman"/>
                <w:color w:val="000000" w:themeColor="text1"/>
                <w:sz w:val="24"/>
                <w:szCs w:val="24"/>
                <w:lang w:eastAsia="lt-LT"/>
              </w:rPr>
              <w:t>soc</w:t>
            </w:r>
            <w:proofErr w:type="spellEnd"/>
            <w:r w:rsidRPr="009F108E">
              <w:rPr>
                <w:rFonts w:ascii="Times New Roman" w:eastAsia="Calibri" w:hAnsi="Times New Roman" w:cs="Times New Roman"/>
                <w:color w:val="000000" w:themeColor="text1"/>
                <w:sz w:val="24"/>
                <w:szCs w:val="24"/>
                <w:lang w:eastAsia="lt-LT"/>
              </w:rPr>
              <w:t>. parama pinigais</w:t>
            </w:r>
          </w:p>
        </w:tc>
        <w:tc>
          <w:tcPr>
            <w:tcW w:w="1236" w:type="dxa"/>
            <w:tcBorders>
              <w:top w:val="single" w:sz="4" w:space="0" w:color="auto"/>
              <w:left w:val="single" w:sz="4" w:space="0" w:color="auto"/>
              <w:bottom w:val="single" w:sz="4" w:space="0" w:color="auto"/>
              <w:right w:val="single" w:sz="4" w:space="0" w:color="auto"/>
            </w:tcBorders>
          </w:tcPr>
          <w:p w14:paraId="49614425" w14:textId="2B23B14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33801E87" w14:textId="7777777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18A9C8DC" w14:textId="06D9E853"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49B866CD" w14:textId="6C5DBD9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6E43AD3A" w14:textId="0E018CAD"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35597811" w14:textId="6C7E6F0F"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r w:rsidR="002B657C" w:rsidRPr="009F108E" w14:paraId="4D88C0EE" w14:textId="445FF087" w:rsidTr="002B657C">
        <w:tc>
          <w:tcPr>
            <w:tcW w:w="1921" w:type="dxa"/>
            <w:tcBorders>
              <w:top w:val="single" w:sz="4" w:space="0" w:color="auto"/>
              <w:left w:val="single" w:sz="4" w:space="0" w:color="auto"/>
              <w:bottom w:val="single" w:sz="4" w:space="0" w:color="auto"/>
              <w:right w:val="single" w:sz="4" w:space="0" w:color="auto"/>
            </w:tcBorders>
            <w:hideMark/>
          </w:tcPr>
          <w:p w14:paraId="440B82C0" w14:textId="77777777" w:rsidR="002B657C" w:rsidRPr="009F108E" w:rsidRDefault="002B657C" w:rsidP="00092A33">
            <w:pPr>
              <w:spacing w:after="0" w:line="360" w:lineRule="auto"/>
              <w:rPr>
                <w:rFonts w:ascii="Times New Roman" w:eastAsia="Calibri" w:hAnsi="Times New Roman" w:cs="Times New Roman"/>
                <w:color w:val="000000" w:themeColor="text1"/>
                <w:sz w:val="24"/>
                <w:szCs w:val="24"/>
                <w:lang w:eastAsia="lt-LT"/>
              </w:rPr>
            </w:pPr>
            <w:r w:rsidRPr="009F108E">
              <w:rPr>
                <w:rFonts w:ascii="Times New Roman" w:eastAsia="Calibri" w:hAnsi="Times New Roman" w:cs="Times New Roman"/>
                <w:color w:val="000000" w:themeColor="text1"/>
                <w:sz w:val="24"/>
                <w:szCs w:val="24"/>
                <w:lang w:eastAsia="lt-LT"/>
              </w:rPr>
              <w:t>Ilgalaikio turto įsigijimo išlaidos</w:t>
            </w:r>
          </w:p>
        </w:tc>
        <w:tc>
          <w:tcPr>
            <w:tcW w:w="1236" w:type="dxa"/>
            <w:tcBorders>
              <w:top w:val="single" w:sz="4" w:space="0" w:color="auto"/>
              <w:left w:val="single" w:sz="4" w:space="0" w:color="auto"/>
              <w:bottom w:val="single" w:sz="4" w:space="0" w:color="auto"/>
              <w:right w:val="single" w:sz="4" w:space="0" w:color="auto"/>
            </w:tcBorders>
          </w:tcPr>
          <w:p w14:paraId="606A881C" w14:textId="7329AB7C"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4000,00</w:t>
            </w:r>
          </w:p>
        </w:tc>
        <w:tc>
          <w:tcPr>
            <w:tcW w:w="1241" w:type="dxa"/>
            <w:tcBorders>
              <w:top w:val="single" w:sz="4" w:space="0" w:color="auto"/>
              <w:left w:val="single" w:sz="4" w:space="0" w:color="auto"/>
              <w:bottom w:val="single" w:sz="4" w:space="0" w:color="auto"/>
              <w:right w:val="single" w:sz="4" w:space="0" w:color="auto"/>
            </w:tcBorders>
          </w:tcPr>
          <w:p w14:paraId="71F48B16" w14:textId="11900AB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6" w:type="dxa"/>
            <w:tcBorders>
              <w:top w:val="single" w:sz="4" w:space="0" w:color="auto"/>
              <w:left w:val="single" w:sz="4" w:space="0" w:color="auto"/>
              <w:bottom w:val="single" w:sz="4" w:space="0" w:color="auto"/>
              <w:right w:val="single" w:sz="4" w:space="0" w:color="auto"/>
            </w:tcBorders>
          </w:tcPr>
          <w:p w14:paraId="687C7DEA" w14:textId="0CA7CAE2"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41" w:type="dxa"/>
            <w:tcBorders>
              <w:top w:val="single" w:sz="4" w:space="0" w:color="auto"/>
              <w:left w:val="single" w:sz="4" w:space="0" w:color="auto"/>
              <w:bottom w:val="single" w:sz="4" w:space="0" w:color="auto"/>
              <w:right w:val="single" w:sz="4" w:space="0" w:color="auto"/>
            </w:tcBorders>
          </w:tcPr>
          <w:p w14:paraId="4B2301BA" w14:textId="126BB1CA"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2F9B4868" w14:textId="497784B7"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c>
          <w:tcPr>
            <w:tcW w:w="1238" w:type="dxa"/>
            <w:tcBorders>
              <w:top w:val="single" w:sz="4" w:space="0" w:color="auto"/>
              <w:left w:val="single" w:sz="4" w:space="0" w:color="auto"/>
              <w:bottom w:val="single" w:sz="4" w:space="0" w:color="auto"/>
              <w:right w:val="single" w:sz="4" w:space="0" w:color="auto"/>
            </w:tcBorders>
          </w:tcPr>
          <w:p w14:paraId="73357DB1" w14:textId="092B3A79" w:rsidR="002B657C" w:rsidRPr="009F108E" w:rsidRDefault="002B657C" w:rsidP="00092A33">
            <w:pPr>
              <w:spacing w:after="0" w:line="360" w:lineRule="auto"/>
              <w:jc w:val="center"/>
              <w:rPr>
                <w:rFonts w:ascii="Times New Roman" w:eastAsia="MS Mincho" w:hAnsi="Times New Roman" w:cs="Times New Roman"/>
                <w:color w:val="000000" w:themeColor="text1"/>
                <w:sz w:val="24"/>
                <w:szCs w:val="24"/>
                <w:lang w:eastAsia="lt-LT"/>
              </w:rPr>
            </w:pPr>
            <w:r w:rsidRPr="009F108E">
              <w:rPr>
                <w:rFonts w:ascii="Times New Roman" w:eastAsia="MS Mincho" w:hAnsi="Times New Roman" w:cs="Times New Roman"/>
                <w:color w:val="000000" w:themeColor="text1"/>
                <w:sz w:val="24"/>
                <w:szCs w:val="24"/>
                <w:lang w:eastAsia="lt-LT"/>
              </w:rPr>
              <w:t>0,00</w:t>
            </w:r>
          </w:p>
        </w:tc>
      </w:tr>
    </w:tbl>
    <w:p w14:paraId="0B0F6341" w14:textId="2F441002" w:rsidR="00D0336C" w:rsidRDefault="00D0336C" w:rsidP="005B586A">
      <w:pPr>
        <w:spacing w:after="0" w:line="240" w:lineRule="auto"/>
        <w:contextualSpacing/>
        <w:rPr>
          <w:rFonts w:ascii="Times New Roman" w:eastAsia="Calibri" w:hAnsi="Times New Roman" w:cs="Times New Roman"/>
          <w:b/>
          <w:i/>
          <w:color w:val="000000" w:themeColor="text1"/>
          <w:sz w:val="20"/>
          <w:szCs w:val="20"/>
        </w:rPr>
      </w:pPr>
    </w:p>
    <w:p w14:paraId="6126F896" w14:textId="77777777" w:rsidR="00CF6906" w:rsidRPr="009F108E" w:rsidRDefault="00CF6906" w:rsidP="005B586A">
      <w:pPr>
        <w:spacing w:after="0" w:line="240" w:lineRule="auto"/>
        <w:contextualSpacing/>
        <w:rPr>
          <w:rFonts w:ascii="Times New Roman" w:eastAsia="Calibri" w:hAnsi="Times New Roman" w:cs="Times New Roman"/>
          <w:b/>
          <w:i/>
          <w:color w:val="000000" w:themeColor="text1"/>
          <w:sz w:val="20"/>
          <w:szCs w:val="20"/>
        </w:rPr>
      </w:pPr>
    </w:p>
    <w:p w14:paraId="27C14592" w14:textId="717C3093" w:rsidR="008D4F2C" w:rsidRPr="00CF6906" w:rsidRDefault="00CF6906" w:rsidP="00CF6906">
      <w:pPr>
        <w:spacing w:after="0" w:line="240" w:lineRule="auto"/>
        <w:contextualSpacing/>
        <w:jc w:val="center"/>
        <w:rPr>
          <w:rFonts w:ascii="Times New Roman" w:eastAsia="Calibri" w:hAnsi="Times New Roman" w:cs="Times New Roman"/>
          <w:b/>
          <w:color w:val="000000" w:themeColor="text1"/>
          <w:sz w:val="24"/>
          <w:szCs w:val="24"/>
        </w:rPr>
      </w:pPr>
      <w:r w:rsidRPr="00CF6906">
        <w:rPr>
          <w:rFonts w:ascii="Times New Roman" w:eastAsia="Calibri" w:hAnsi="Times New Roman" w:cs="Times New Roman"/>
          <w:b/>
          <w:color w:val="000000" w:themeColor="text1"/>
          <w:sz w:val="24"/>
          <w:szCs w:val="24"/>
        </w:rPr>
        <w:t>Papildomos lėšos</w:t>
      </w:r>
    </w:p>
    <w:p w14:paraId="6DD207C4" w14:textId="77777777" w:rsidR="00CF6906" w:rsidRDefault="00CF6906" w:rsidP="0076301D">
      <w:pPr>
        <w:spacing w:after="0" w:line="360" w:lineRule="auto"/>
        <w:contextualSpacing/>
        <w:jc w:val="right"/>
        <w:rPr>
          <w:rFonts w:ascii="Times New Roman" w:eastAsia="Calibri" w:hAnsi="Times New Roman" w:cs="Times New Roman"/>
          <w:b/>
          <w:i/>
          <w:color w:val="000000" w:themeColor="text1"/>
          <w:sz w:val="20"/>
          <w:szCs w:val="20"/>
        </w:rPr>
      </w:pPr>
    </w:p>
    <w:p w14:paraId="30DF17AA" w14:textId="67E596AB" w:rsidR="002B657C" w:rsidRPr="009F108E" w:rsidRDefault="007965D3" w:rsidP="0076301D">
      <w:pPr>
        <w:spacing w:after="0" w:line="360" w:lineRule="auto"/>
        <w:contextualSpacing/>
        <w:jc w:val="right"/>
        <w:rPr>
          <w:rFonts w:ascii="Times New Roman" w:eastAsia="Calibri" w:hAnsi="Times New Roman" w:cs="Times New Roman"/>
          <w:b/>
          <w:i/>
          <w:color w:val="000000" w:themeColor="text1"/>
          <w:sz w:val="20"/>
          <w:szCs w:val="20"/>
        </w:rPr>
      </w:pPr>
      <w:r w:rsidRPr="009F108E">
        <w:rPr>
          <w:rFonts w:ascii="Times New Roman" w:eastAsia="Calibri" w:hAnsi="Times New Roman" w:cs="Times New Roman"/>
          <w:b/>
          <w:i/>
          <w:color w:val="000000" w:themeColor="text1"/>
          <w:sz w:val="20"/>
          <w:szCs w:val="20"/>
        </w:rPr>
        <w:t>1</w:t>
      </w:r>
      <w:r w:rsidR="009D286B">
        <w:rPr>
          <w:rFonts w:ascii="Times New Roman" w:eastAsia="Calibri" w:hAnsi="Times New Roman" w:cs="Times New Roman"/>
          <w:b/>
          <w:i/>
          <w:color w:val="000000" w:themeColor="text1"/>
          <w:sz w:val="20"/>
          <w:szCs w:val="20"/>
        </w:rPr>
        <w:t>4</w:t>
      </w:r>
      <w:r w:rsidRPr="009F108E">
        <w:rPr>
          <w:rFonts w:ascii="Times New Roman" w:eastAsia="Calibri" w:hAnsi="Times New Roman" w:cs="Times New Roman"/>
          <w:b/>
          <w:i/>
          <w:color w:val="000000" w:themeColor="text1"/>
          <w:sz w:val="20"/>
          <w:szCs w:val="20"/>
        </w:rPr>
        <w:t xml:space="preserve"> lentelė. </w:t>
      </w:r>
      <w:r w:rsidR="002C1C1A" w:rsidRPr="009F108E">
        <w:rPr>
          <w:rFonts w:ascii="Times New Roman" w:eastAsia="Calibri" w:hAnsi="Times New Roman" w:cs="Times New Roman"/>
          <w:b/>
          <w:i/>
          <w:color w:val="000000" w:themeColor="text1"/>
          <w:sz w:val="20"/>
          <w:szCs w:val="20"/>
        </w:rPr>
        <w:t>C</w:t>
      </w:r>
      <w:r w:rsidR="00C45291" w:rsidRPr="009F108E">
        <w:rPr>
          <w:rFonts w:ascii="Times New Roman" w:eastAsia="Calibri" w:hAnsi="Times New Roman" w:cs="Times New Roman"/>
          <w:b/>
          <w:i/>
          <w:color w:val="000000" w:themeColor="text1"/>
          <w:sz w:val="20"/>
          <w:szCs w:val="20"/>
        </w:rPr>
        <w:t xml:space="preserve">entro gautų papildomų </w:t>
      </w:r>
      <w:r w:rsidR="00B753AA" w:rsidRPr="009F108E">
        <w:rPr>
          <w:rFonts w:ascii="Times New Roman" w:eastAsia="Calibri" w:hAnsi="Times New Roman" w:cs="Times New Roman"/>
          <w:b/>
          <w:i/>
          <w:color w:val="000000" w:themeColor="text1"/>
          <w:sz w:val="20"/>
          <w:szCs w:val="20"/>
        </w:rPr>
        <w:t xml:space="preserve">lėšų </w:t>
      </w:r>
      <w:r w:rsidR="00D06DA1" w:rsidRPr="009F108E">
        <w:rPr>
          <w:rFonts w:ascii="Times New Roman" w:eastAsia="Calibri" w:hAnsi="Times New Roman" w:cs="Times New Roman"/>
          <w:b/>
          <w:i/>
          <w:color w:val="000000" w:themeColor="text1"/>
          <w:sz w:val="20"/>
          <w:szCs w:val="20"/>
        </w:rPr>
        <w:t>2023</w:t>
      </w:r>
      <w:r w:rsidR="002B657C" w:rsidRPr="009F108E">
        <w:rPr>
          <w:rFonts w:ascii="Times New Roman" w:eastAsia="Calibri" w:hAnsi="Times New Roman" w:cs="Times New Roman"/>
          <w:b/>
          <w:i/>
          <w:color w:val="000000" w:themeColor="text1"/>
          <w:sz w:val="20"/>
          <w:szCs w:val="20"/>
        </w:rPr>
        <w:t>–2024</w:t>
      </w:r>
      <w:r w:rsidR="00315AD7" w:rsidRPr="009F108E">
        <w:rPr>
          <w:rFonts w:ascii="Times New Roman" w:eastAsia="Calibri" w:hAnsi="Times New Roman" w:cs="Times New Roman"/>
          <w:b/>
          <w:i/>
          <w:color w:val="000000" w:themeColor="text1"/>
          <w:sz w:val="20"/>
          <w:szCs w:val="20"/>
        </w:rPr>
        <w:t xml:space="preserve"> m. </w:t>
      </w:r>
      <w:r w:rsidR="002B657C" w:rsidRPr="009F108E">
        <w:rPr>
          <w:rFonts w:ascii="Times New Roman" w:eastAsia="Calibri" w:hAnsi="Times New Roman" w:cs="Times New Roman"/>
          <w:b/>
          <w:i/>
          <w:color w:val="000000" w:themeColor="text1"/>
          <w:sz w:val="20"/>
          <w:szCs w:val="20"/>
        </w:rPr>
        <w:t>palyginimas su 2025</w:t>
      </w:r>
      <w:r w:rsidR="00D0336C" w:rsidRPr="009F108E">
        <w:rPr>
          <w:rFonts w:ascii="Times New Roman" w:eastAsia="Calibri" w:hAnsi="Times New Roman" w:cs="Times New Roman"/>
          <w:b/>
          <w:i/>
          <w:color w:val="000000" w:themeColor="text1"/>
          <w:sz w:val="20"/>
          <w:szCs w:val="20"/>
        </w:rPr>
        <w:t xml:space="preserve"> m.</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276"/>
        <w:gridCol w:w="1417"/>
        <w:gridCol w:w="1418"/>
        <w:gridCol w:w="1701"/>
      </w:tblGrid>
      <w:tr w:rsidR="00BD4DE9" w:rsidRPr="009F108E" w14:paraId="1CFE0801" w14:textId="77777777" w:rsidTr="00F07A98">
        <w:trPr>
          <w:trHeight w:val="218"/>
        </w:trPr>
        <w:tc>
          <w:tcPr>
            <w:tcW w:w="3544" w:type="dxa"/>
            <w:tcBorders>
              <w:top w:val="single" w:sz="4" w:space="0" w:color="auto"/>
              <w:left w:val="single" w:sz="4" w:space="0" w:color="auto"/>
              <w:bottom w:val="single" w:sz="4" w:space="0" w:color="auto"/>
              <w:right w:val="single" w:sz="4" w:space="0" w:color="auto"/>
            </w:tcBorders>
          </w:tcPr>
          <w:p w14:paraId="785A75E4" w14:textId="1DB92F4E" w:rsidR="00BD4DE9" w:rsidRPr="009F108E" w:rsidRDefault="00BD4DE9" w:rsidP="00092A33">
            <w:pPr>
              <w:spacing w:after="0" w:line="360" w:lineRule="auto"/>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
                <w:bCs/>
                <w:color w:val="000000" w:themeColor="text1"/>
                <w:sz w:val="24"/>
                <w:szCs w:val="24"/>
                <w:lang w:eastAsia="lt-LT"/>
              </w:rPr>
              <w:t>Lėšų rūšis</w:t>
            </w:r>
          </w:p>
        </w:tc>
        <w:tc>
          <w:tcPr>
            <w:tcW w:w="1276" w:type="dxa"/>
            <w:tcBorders>
              <w:top w:val="single" w:sz="4" w:space="0" w:color="auto"/>
              <w:left w:val="single" w:sz="4" w:space="0" w:color="auto"/>
              <w:bottom w:val="single" w:sz="4" w:space="0" w:color="auto"/>
              <w:right w:val="single" w:sz="4" w:space="0" w:color="auto"/>
            </w:tcBorders>
          </w:tcPr>
          <w:p w14:paraId="4169AF07" w14:textId="5AE170FF" w:rsidR="00BD4DE9" w:rsidRPr="009F108E" w:rsidRDefault="00BD4DE9" w:rsidP="00092A33">
            <w:pPr>
              <w:spacing w:after="0" w:line="360" w:lineRule="auto"/>
              <w:jc w:val="center"/>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
                <w:bCs/>
                <w:color w:val="000000" w:themeColor="text1"/>
                <w:sz w:val="24"/>
                <w:szCs w:val="24"/>
                <w:lang w:eastAsia="lt-LT"/>
              </w:rPr>
              <w:t>2023 m.</w:t>
            </w:r>
          </w:p>
        </w:tc>
        <w:tc>
          <w:tcPr>
            <w:tcW w:w="1417" w:type="dxa"/>
            <w:tcBorders>
              <w:top w:val="single" w:sz="4" w:space="0" w:color="auto"/>
              <w:left w:val="single" w:sz="4" w:space="0" w:color="auto"/>
              <w:bottom w:val="single" w:sz="4" w:space="0" w:color="auto"/>
              <w:right w:val="single" w:sz="4" w:space="0" w:color="auto"/>
            </w:tcBorders>
          </w:tcPr>
          <w:p w14:paraId="0E6C7B7C" w14:textId="4830F243" w:rsidR="00BD4DE9" w:rsidRPr="009F108E" w:rsidRDefault="00BD4DE9" w:rsidP="00092A33">
            <w:pPr>
              <w:spacing w:after="0" w:line="360" w:lineRule="auto"/>
              <w:jc w:val="center"/>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
                <w:bCs/>
                <w:color w:val="000000" w:themeColor="text1"/>
                <w:sz w:val="24"/>
                <w:szCs w:val="24"/>
                <w:lang w:eastAsia="lt-LT"/>
              </w:rPr>
              <w:t>2024 m.</w:t>
            </w:r>
          </w:p>
        </w:tc>
        <w:tc>
          <w:tcPr>
            <w:tcW w:w="1418" w:type="dxa"/>
            <w:tcBorders>
              <w:top w:val="single" w:sz="4" w:space="0" w:color="auto"/>
              <w:left w:val="single" w:sz="4" w:space="0" w:color="auto"/>
              <w:bottom w:val="single" w:sz="4" w:space="0" w:color="auto"/>
              <w:right w:val="single" w:sz="4" w:space="0" w:color="auto"/>
            </w:tcBorders>
          </w:tcPr>
          <w:p w14:paraId="72C9F2A6" w14:textId="257A9ACE" w:rsidR="00BD4DE9" w:rsidRPr="009F108E" w:rsidRDefault="00BD4DE9" w:rsidP="00092A33">
            <w:pPr>
              <w:spacing w:after="0" w:line="360" w:lineRule="auto"/>
              <w:jc w:val="center"/>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
                <w:bCs/>
                <w:color w:val="000000" w:themeColor="text1"/>
                <w:sz w:val="24"/>
                <w:szCs w:val="24"/>
                <w:lang w:eastAsia="lt-LT"/>
              </w:rPr>
              <w:t>2025 m.</w:t>
            </w:r>
          </w:p>
        </w:tc>
        <w:tc>
          <w:tcPr>
            <w:tcW w:w="1701" w:type="dxa"/>
            <w:tcBorders>
              <w:top w:val="single" w:sz="4" w:space="0" w:color="auto"/>
              <w:left w:val="single" w:sz="4" w:space="0" w:color="auto"/>
              <w:bottom w:val="single" w:sz="4" w:space="0" w:color="auto"/>
              <w:right w:val="single" w:sz="4" w:space="0" w:color="auto"/>
            </w:tcBorders>
          </w:tcPr>
          <w:p w14:paraId="486EC9C2" w14:textId="435DF965" w:rsidR="00BD4DE9" w:rsidRPr="009F108E" w:rsidRDefault="00BD4DE9" w:rsidP="00092A33">
            <w:pPr>
              <w:spacing w:after="0" w:line="360" w:lineRule="auto"/>
              <w:jc w:val="center"/>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
                <w:bCs/>
                <w:color w:val="000000" w:themeColor="text1"/>
                <w:sz w:val="24"/>
                <w:szCs w:val="24"/>
                <w:lang w:eastAsia="lt-LT"/>
              </w:rPr>
              <w:t>Palyginimas 2024/2025 m</w:t>
            </w:r>
          </w:p>
        </w:tc>
      </w:tr>
      <w:tr w:rsidR="00BD4DE9" w:rsidRPr="009F108E" w14:paraId="016FFDCB" w14:textId="77777777" w:rsidTr="00F07A98">
        <w:trPr>
          <w:trHeight w:val="245"/>
        </w:trPr>
        <w:tc>
          <w:tcPr>
            <w:tcW w:w="3544" w:type="dxa"/>
            <w:tcBorders>
              <w:top w:val="single" w:sz="4" w:space="0" w:color="auto"/>
              <w:left w:val="single" w:sz="4" w:space="0" w:color="auto"/>
              <w:bottom w:val="single" w:sz="4" w:space="0" w:color="auto"/>
              <w:right w:val="single" w:sz="4" w:space="0" w:color="auto"/>
            </w:tcBorders>
            <w:hideMark/>
          </w:tcPr>
          <w:p w14:paraId="6BA758B4" w14:textId="13153718" w:rsidR="00BD4DE9" w:rsidRPr="009F108E" w:rsidRDefault="00BD4DE9" w:rsidP="00092A33">
            <w:pPr>
              <w:spacing w:after="0" w:line="360" w:lineRule="auto"/>
              <w:rPr>
                <w:rFonts w:ascii="Times New Roman" w:eastAsia="Calibri" w:hAnsi="Times New Roman" w:cs="Times New Roman"/>
                <w:bCs/>
                <w:color w:val="000000" w:themeColor="text1"/>
                <w:sz w:val="24"/>
                <w:szCs w:val="24"/>
                <w:lang w:eastAsia="lt-LT"/>
              </w:rPr>
            </w:pPr>
            <w:r w:rsidRPr="009F108E">
              <w:rPr>
                <w:rFonts w:ascii="Times New Roman" w:eastAsia="Calibri" w:hAnsi="Times New Roman" w:cs="Times New Roman"/>
                <w:bCs/>
                <w:color w:val="000000" w:themeColor="text1"/>
                <w:sz w:val="24"/>
                <w:szCs w:val="24"/>
                <w:lang w:eastAsia="lt-LT"/>
              </w:rPr>
              <w:lastRenderedPageBreak/>
              <w:t>Gauta lėšų projektinei veiklai</w:t>
            </w:r>
          </w:p>
        </w:tc>
        <w:tc>
          <w:tcPr>
            <w:tcW w:w="1276" w:type="dxa"/>
            <w:tcBorders>
              <w:top w:val="single" w:sz="4" w:space="0" w:color="auto"/>
              <w:left w:val="single" w:sz="4" w:space="0" w:color="auto"/>
              <w:bottom w:val="single" w:sz="4" w:space="0" w:color="auto"/>
              <w:right w:val="single" w:sz="4" w:space="0" w:color="auto"/>
            </w:tcBorders>
          </w:tcPr>
          <w:p w14:paraId="0E02E11D" w14:textId="77777777"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0,00</w:t>
            </w:r>
          </w:p>
        </w:tc>
        <w:tc>
          <w:tcPr>
            <w:tcW w:w="1417" w:type="dxa"/>
            <w:tcBorders>
              <w:top w:val="single" w:sz="4" w:space="0" w:color="auto"/>
              <w:left w:val="single" w:sz="4" w:space="0" w:color="auto"/>
              <w:bottom w:val="single" w:sz="4" w:space="0" w:color="auto"/>
              <w:right w:val="single" w:sz="4" w:space="0" w:color="auto"/>
            </w:tcBorders>
          </w:tcPr>
          <w:p w14:paraId="1F82C26B" w14:textId="74C57373"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1290,00</w:t>
            </w:r>
          </w:p>
        </w:tc>
        <w:tc>
          <w:tcPr>
            <w:tcW w:w="1418" w:type="dxa"/>
            <w:tcBorders>
              <w:top w:val="single" w:sz="4" w:space="0" w:color="auto"/>
              <w:left w:val="single" w:sz="4" w:space="0" w:color="auto"/>
              <w:bottom w:val="single" w:sz="4" w:space="0" w:color="auto"/>
              <w:right w:val="single" w:sz="4" w:space="0" w:color="auto"/>
            </w:tcBorders>
          </w:tcPr>
          <w:p w14:paraId="41F430DA" w14:textId="31BD02F2"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1750,00</w:t>
            </w:r>
          </w:p>
        </w:tc>
        <w:tc>
          <w:tcPr>
            <w:tcW w:w="1701" w:type="dxa"/>
            <w:tcBorders>
              <w:top w:val="single" w:sz="4" w:space="0" w:color="auto"/>
              <w:left w:val="single" w:sz="4" w:space="0" w:color="auto"/>
              <w:bottom w:val="single" w:sz="4" w:space="0" w:color="auto"/>
              <w:right w:val="single" w:sz="4" w:space="0" w:color="auto"/>
            </w:tcBorders>
          </w:tcPr>
          <w:p w14:paraId="1B93768C" w14:textId="1CAD9797"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+460</w:t>
            </w:r>
          </w:p>
        </w:tc>
      </w:tr>
      <w:tr w:rsidR="00BD4DE9" w:rsidRPr="009F108E" w14:paraId="3209AD04" w14:textId="77777777" w:rsidTr="00F07A98">
        <w:trPr>
          <w:trHeight w:val="218"/>
        </w:trPr>
        <w:tc>
          <w:tcPr>
            <w:tcW w:w="3544" w:type="dxa"/>
            <w:tcBorders>
              <w:top w:val="single" w:sz="4" w:space="0" w:color="auto"/>
              <w:left w:val="single" w:sz="4" w:space="0" w:color="auto"/>
              <w:bottom w:val="single" w:sz="4" w:space="0" w:color="auto"/>
              <w:right w:val="single" w:sz="4" w:space="0" w:color="auto"/>
            </w:tcBorders>
          </w:tcPr>
          <w:p w14:paraId="40681301" w14:textId="77777777" w:rsidR="00BD4DE9" w:rsidRPr="009F108E" w:rsidRDefault="00BD4DE9" w:rsidP="00092A33">
            <w:pPr>
              <w:spacing w:after="0" w:line="360" w:lineRule="auto"/>
              <w:rPr>
                <w:rFonts w:ascii="Times New Roman" w:eastAsia="Calibri" w:hAnsi="Times New Roman" w:cs="Times New Roman"/>
                <w:bCs/>
                <w:color w:val="000000" w:themeColor="text1"/>
                <w:sz w:val="24"/>
                <w:szCs w:val="24"/>
                <w:lang w:eastAsia="lt-LT"/>
              </w:rPr>
            </w:pPr>
            <w:r w:rsidRPr="009F108E">
              <w:rPr>
                <w:rFonts w:ascii="Times New Roman" w:eastAsia="Calibri" w:hAnsi="Times New Roman" w:cs="Times New Roman"/>
                <w:bCs/>
                <w:color w:val="000000" w:themeColor="text1"/>
                <w:sz w:val="24"/>
                <w:szCs w:val="24"/>
                <w:lang w:eastAsia="lt-LT"/>
              </w:rPr>
              <w:t xml:space="preserve">Gauta lėšų užimtumo programai </w:t>
            </w:r>
          </w:p>
        </w:tc>
        <w:tc>
          <w:tcPr>
            <w:tcW w:w="1276" w:type="dxa"/>
            <w:tcBorders>
              <w:top w:val="single" w:sz="4" w:space="0" w:color="auto"/>
              <w:left w:val="single" w:sz="4" w:space="0" w:color="auto"/>
              <w:bottom w:val="single" w:sz="4" w:space="0" w:color="auto"/>
              <w:right w:val="single" w:sz="4" w:space="0" w:color="auto"/>
            </w:tcBorders>
          </w:tcPr>
          <w:p w14:paraId="73ADD5C5" w14:textId="77777777"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0,00</w:t>
            </w:r>
          </w:p>
        </w:tc>
        <w:tc>
          <w:tcPr>
            <w:tcW w:w="1417" w:type="dxa"/>
            <w:tcBorders>
              <w:top w:val="single" w:sz="4" w:space="0" w:color="auto"/>
              <w:left w:val="single" w:sz="4" w:space="0" w:color="auto"/>
              <w:bottom w:val="single" w:sz="4" w:space="0" w:color="auto"/>
              <w:right w:val="single" w:sz="4" w:space="0" w:color="auto"/>
            </w:tcBorders>
          </w:tcPr>
          <w:p w14:paraId="6EEEE51E" w14:textId="65451E14" w:rsidR="00BD4DE9" w:rsidRPr="004E68A9"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4E68A9">
              <w:rPr>
                <w:rFonts w:ascii="Times New Roman" w:eastAsia="Calibri" w:hAnsi="Times New Roman" w:cs="Times New Roman"/>
                <w:bCs/>
                <w:color w:val="000000" w:themeColor="text1"/>
                <w:sz w:val="24"/>
                <w:szCs w:val="24"/>
                <w:lang w:eastAsia="lt-LT"/>
              </w:rPr>
              <w:t>4076,76</w:t>
            </w:r>
          </w:p>
        </w:tc>
        <w:tc>
          <w:tcPr>
            <w:tcW w:w="1418" w:type="dxa"/>
            <w:tcBorders>
              <w:top w:val="single" w:sz="4" w:space="0" w:color="auto"/>
              <w:left w:val="single" w:sz="4" w:space="0" w:color="auto"/>
              <w:bottom w:val="single" w:sz="4" w:space="0" w:color="auto"/>
              <w:right w:val="single" w:sz="4" w:space="0" w:color="auto"/>
            </w:tcBorders>
          </w:tcPr>
          <w:p w14:paraId="5DD8A828" w14:textId="37D1F0B4" w:rsidR="00BD4DE9" w:rsidRPr="004E68A9"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4E68A9">
              <w:rPr>
                <w:rFonts w:ascii="Times New Roman" w:eastAsia="Calibri" w:hAnsi="Times New Roman" w:cs="Times New Roman"/>
                <w:bCs/>
                <w:color w:val="000000" w:themeColor="text1"/>
                <w:sz w:val="24"/>
                <w:szCs w:val="24"/>
                <w:lang w:eastAsia="lt-LT"/>
              </w:rPr>
              <w:t>4595,62</w:t>
            </w:r>
          </w:p>
        </w:tc>
        <w:tc>
          <w:tcPr>
            <w:tcW w:w="1701" w:type="dxa"/>
            <w:tcBorders>
              <w:top w:val="single" w:sz="4" w:space="0" w:color="auto"/>
              <w:left w:val="single" w:sz="4" w:space="0" w:color="auto"/>
              <w:bottom w:val="single" w:sz="4" w:space="0" w:color="auto"/>
              <w:right w:val="single" w:sz="4" w:space="0" w:color="auto"/>
            </w:tcBorders>
          </w:tcPr>
          <w:p w14:paraId="5BB7F4E6" w14:textId="1CA0C2AB" w:rsidR="00BD4DE9" w:rsidRPr="004E68A9"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4E68A9">
              <w:rPr>
                <w:rFonts w:ascii="Times New Roman" w:eastAsia="Calibri" w:hAnsi="Times New Roman" w:cs="Times New Roman"/>
                <w:bCs/>
                <w:color w:val="000000" w:themeColor="text1"/>
                <w:sz w:val="24"/>
                <w:szCs w:val="24"/>
                <w:lang w:eastAsia="lt-LT"/>
              </w:rPr>
              <w:t>+518,86</w:t>
            </w:r>
          </w:p>
        </w:tc>
      </w:tr>
      <w:tr w:rsidR="00BD4DE9" w:rsidRPr="009F108E" w14:paraId="3083BE62" w14:textId="77777777" w:rsidTr="00F07A98">
        <w:trPr>
          <w:trHeight w:val="285"/>
        </w:trPr>
        <w:tc>
          <w:tcPr>
            <w:tcW w:w="3544" w:type="dxa"/>
            <w:tcBorders>
              <w:top w:val="single" w:sz="4" w:space="0" w:color="auto"/>
              <w:left w:val="single" w:sz="4" w:space="0" w:color="auto"/>
              <w:bottom w:val="single" w:sz="4" w:space="0" w:color="auto"/>
              <w:right w:val="single" w:sz="4" w:space="0" w:color="auto"/>
            </w:tcBorders>
            <w:hideMark/>
          </w:tcPr>
          <w:p w14:paraId="171532C0" w14:textId="77777777" w:rsidR="0076301D" w:rsidRPr="009F108E" w:rsidRDefault="00BD4DE9" w:rsidP="00092A33">
            <w:pPr>
              <w:spacing w:after="0" w:line="360" w:lineRule="auto"/>
              <w:rPr>
                <w:rFonts w:ascii="Times New Roman" w:eastAsia="Calibri" w:hAnsi="Times New Roman" w:cs="Times New Roman"/>
                <w:bCs/>
                <w:color w:val="000000" w:themeColor="text1"/>
                <w:sz w:val="24"/>
                <w:szCs w:val="24"/>
                <w:lang w:eastAsia="lt-LT"/>
              </w:rPr>
            </w:pPr>
            <w:r w:rsidRPr="009F108E">
              <w:rPr>
                <w:rFonts w:ascii="Times New Roman" w:eastAsia="Calibri" w:hAnsi="Times New Roman" w:cs="Times New Roman"/>
                <w:bCs/>
                <w:color w:val="000000" w:themeColor="text1"/>
                <w:sz w:val="24"/>
                <w:szCs w:val="24"/>
                <w:lang w:eastAsia="lt-LT"/>
              </w:rPr>
              <w:t xml:space="preserve">Gauta parama: </w:t>
            </w:r>
          </w:p>
          <w:p w14:paraId="383F385D" w14:textId="6C7816A1" w:rsidR="00BD4DE9" w:rsidRPr="009F108E" w:rsidRDefault="00BD4DE9" w:rsidP="00092A33">
            <w:pPr>
              <w:spacing w:after="0" w:line="360" w:lineRule="auto"/>
              <w:rPr>
                <w:rFonts w:ascii="Times New Roman" w:eastAsia="Calibri" w:hAnsi="Times New Roman" w:cs="Times New Roman"/>
                <w:bCs/>
                <w:color w:val="000000" w:themeColor="text1"/>
                <w:sz w:val="24"/>
                <w:szCs w:val="24"/>
                <w:lang w:eastAsia="lt-LT"/>
              </w:rPr>
            </w:pPr>
            <w:r w:rsidRPr="009F108E">
              <w:rPr>
                <w:rFonts w:ascii="Times New Roman" w:eastAsia="Calibri" w:hAnsi="Times New Roman" w:cs="Times New Roman"/>
                <w:bCs/>
                <w:color w:val="000000" w:themeColor="text1"/>
                <w:sz w:val="24"/>
                <w:szCs w:val="24"/>
                <w:lang w:eastAsia="lt-LT"/>
              </w:rPr>
              <w:t>(piniginėmis lėšomis pagal paramos sutartis</w:t>
            </w:r>
            <w:r w:rsidR="0076301D" w:rsidRPr="009F108E">
              <w:rPr>
                <w:rFonts w:ascii="Times New Roman" w:eastAsia="Calibri" w:hAnsi="Times New Roman" w:cs="Times New Roman"/>
                <w:bCs/>
                <w:color w:val="000000" w:themeColor="text1"/>
                <w:sz w:val="24"/>
                <w:szCs w:val="24"/>
                <w:lang w:eastAsia="lt-LT"/>
              </w:rPr>
              <w:t>, GMP dalis ir kt.</w:t>
            </w:r>
            <w:r w:rsidRPr="009F108E">
              <w:rPr>
                <w:rFonts w:ascii="Times New Roman" w:eastAsia="Calibri" w:hAnsi="Times New Roman" w:cs="Times New Roman"/>
                <w:bCs/>
                <w:color w:val="000000" w:themeColor="text1"/>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6C620D51" w14:textId="77777777"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3628,91</w:t>
            </w:r>
          </w:p>
        </w:tc>
        <w:tc>
          <w:tcPr>
            <w:tcW w:w="1417" w:type="dxa"/>
            <w:tcBorders>
              <w:top w:val="single" w:sz="4" w:space="0" w:color="auto"/>
              <w:left w:val="single" w:sz="4" w:space="0" w:color="auto"/>
              <w:bottom w:val="single" w:sz="4" w:space="0" w:color="auto"/>
              <w:right w:val="single" w:sz="4" w:space="0" w:color="auto"/>
            </w:tcBorders>
          </w:tcPr>
          <w:p w14:paraId="08A5CBD9" w14:textId="123EBC59"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6440,72</w:t>
            </w:r>
          </w:p>
        </w:tc>
        <w:tc>
          <w:tcPr>
            <w:tcW w:w="1418" w:type="dxa"/>
            <w:tcBorders>
              <w:top w:val="single" w:sz="4" w:space="0" w:color="auto"/>
              <w:left w:val="single" w:sz="4" w:space="0" w:color="auto"/>
              <w:bottom w:val="single" w:sz="4" w:space="0" w:color="auto"/>
              <w:right w:val="single" w:sz="4" w:space="0" w:color="auto"/>
            </w:tcBorders>
          </w:tcPr>
          <w:p w14:paraId="5B89FB34" w14:textId="4DE72E28"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6016,00</w:t>
            </w:r>
          </w:p>
        </w:tc>
        <w:tc>
          <w:tcPr>
            <w:tcW w:w="1701" w:type="dxa"/>
            <w:tcBorders>
              <w:top w:val="single" w:sz="4" w:space="0" w:color="auto"/>
              <w:left w:val="single" w:sz="4" w:space="0" w:color="auto"/>
              <w:bottom w:val="single" w:sz="4" w:space="0" w:color="auto"/>
              <w:right w:val="single" w:sz="4" w:space="0" w:color="auto"/>
            </w:tcBorders>
          </w:tcPr>
          <w:p w14:paraId="5776DCA5" w14:textId="74D07BC9"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-424,72</w:t>
            </w:r>
          </w:p>
        </w:tc>
      </w:tr>
      <w:tr w:rsidR="00BD4DE9" w:rsidRPr="009F108E" w14:paraId="166F1B58" w14:textId="77777777" w:rsidTr="00F07A98">
        <w:trPr>
          <w:trHeight w:val="285"/>
        </w:trPr>
        <w:tc>
          <w:tcPr>
            <w:tcW w:w="3544" w:type="dxa"/>
            <w:tcBorders>
              <w:top w:val="single" w:sz="4" w:space="0" w:color="auto"/>
              <w:left w:val="single" w:sz="4" w:space="0" w:color="auto"/>
              <w:bottom w:val="single" w:sz="4" w:space="0" w:color="auto"/>
              <w:right w:val="single" w:sz="4" w:space="0" w:color="auto"/>
            </w:tcBorders>
          </w:tcPr>
          <w:p w14:paraId="3396C629" w14:textId="77777777" w:rsidR="0076301D" w:rsidRPr="009F108E" w:rsidRDefault="00BD4DE9" w:rsidP="00092A33">
            <w:pPr>
              <w:spacing w:after="0" w:line="360" w:lineRule="auto"/>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Cs/>
                <w:color w:val="000000" w:themeColor="text1"/>
                <w:sz w:val="24"/>
                <w:szCs w:val="24"/>
                <w:lang w:eastAsia="lt-LT"/>
              </w:rPr>
              <w:t>Gauta lėšų</w:t>
            </w:r>
            <w:r w:rsidRPr="009F108E">
              <w:rPr>
                <w:rFonts w:ascii="Times New Roman" w:eastAsia="Calibri" w:hAnsi="Times New Roman" w:cs="Times New Roman"/>
                <w:b/>
                <w:bCs/>
                <w:color w:val="000000" w:themeColor="text1"/>
                <w:sz w:val="24"/>
                <w:szCs w:val="24"/>
                <w:lang w:eastAsia="lt-LT"/>
              </w:rPr>
              <w:t xml:space="preserve"> </w:t>
            </w:r>
          </w:p>
          <w:p w14:paraId="5F586D8F" w14:textId="23489C09" w:rsidR="00BD4DE9" w:rsidRPr="009F108E" w:rsidRDefault="00BD4DE9" w:rsidP="00092A33">
            <w:pPr>
              <w:spacing w:after="0" w:line="360" w:lineRule="auto"/>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Cs/>
                <w:color w:val="000000" w:themeColor="text1"/>
                <w:sz w:val="24"/>
                <w:szCs w:val="24"/>
                <w:lang w:eastAsia="lt-LT"/>
              </w:rPr>
              <w:t>(bendradarbiavimo sutartys)</w:t>
            </w:r>
          </w:p>
        </w:tc>
        <w:tc>
          <w:tcPr>
            <w:tcW w:w="1276" w:type="dxa"/>
            <w:tcBorders>
              <w:top w:val="single" w:sz="4" w:space="0" w:color="auto"/>
              <w:left w:val="single" w:sz="4" w:space="0" w:color="auto"/>
              <w:bottom w:val="single" w:sz="4" w:space="0" w:color="auto"/>
              <w:right w:val="single" w:sz="4" w:space="0" w:color="auto"/>
            </w:tcBorders>
          </w:tcPr>
          <w:p w14:paraId="5E7001D5" w14:textId="682570BC"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600,00</w:t>
            </w:r>
          </w:p>
        </w:tc>
        <w:tc>
          <w:tcPr>
            <w:tcW w:w="1417" w:type="dxa"/>
            <w:tcBorders>
              <w:top w:val="single" w:sz="4" w:space="0" w:color="auto"/>
              <w:left w:val="single" w:sz="4" w:space="0" w:color="auto"/>
              <w:bottom w:val="single" w:sz="4" w:space="0" w:color="auto"/>
              <w:right w:val="single" w:sz="4" w:space="0" w:color="auto"/>
            </w:tcBorders>
          </w:tcPr>
          <w:p w14:paraId="0A031E07" w14:textId="7F62CC29" w:rsidR="00BD4DE9" w:rsidRPr="000111B3" w:rsidRDefault="00BD4DE9"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w:t>
            </w:r>
          </w:p>
        </w:tc>
        <w:tc>
          <w:tcPr>
            <w:tcW w:w="1418" w:type="dxa"/>
            <w:tcBorders>
              <w:top w:val="single" w:sz="4" w:space="0" w:color="auto"/>
              <w:left w:val="single" w:sz="4" w:space="0" w:color="auto"/>
              <w:bottom w:val="single" w:sz="4" w:space="0" w:color="auto"/>
              <w:right w:val="single" w:sz="4" w:space="0" w:color="auto"/>
            </w:tcBorders>
          </w:tcPr>
          <w:p w14:paraId="34A39742" w14:textId="37F8B9D4" w:rsidR="003A2FF0" w:rsidRPr="000111B3" w:rsidRDefault="00150A68"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2100,00</w:t>
            </w:r>
          </w:p>
        </w:tc>
        <w:tc>
          <w:tcPr>
            <w:tcW w:w="1701" w:type="dxa"/>
            <w:tcBorders>
              <w:top w:val="single" w:sz="4" w:space="0" w:color="auto"/>
              <w:left w:val="single" w:sz="4" w:space="0" w:color="auto"/>
              <w:bottom w:val="single" w:sz="4" w:space="0" w:color="auto"/>
              <w:right w:val="single" w:sz="4" w:space="0" w:color="auto"/>
            </w:tcBorders>
          </w:tcPr>
          <w:p w14:paraId="02EE98F8" w14:textId="6913B534" w:rsidR="00BD4DE9" w:rsidRPr="000111B3" w:rsidRDefault="00150A68"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+2100,00</w:t>
            </w:r>
          </w:p>
        </w:tc>
      </w:tr>
      <w:tr w:rsidR="0076301D" w:rsidRPr="009F108E" w14:paraId="16A1B700" w14:textId="77777777" w:rsidTr="00F07A98">
        <w:trPr>
          <w:trHeight w:val="312"/>
        </w:trPr>
        <w:tc>
          <w:tcPr>
            <w:tcW w:w="3544" w:type="dxa"/>
            <w:tcBorders>
              <w:top w:val="single" w:sz="4" w:space="0" w:color="auto"/>
              <w:left w:val="single" w:sz="4" w:space="0" w:color="auto"/>
              <w:bottom w:val="single" w:sz="4" w:space="0" w:color="auto"/>
              <w:right w:val="single" w:sz="4" w:space="0" w:color="auto"/>
            </w:tcBorders>
          </w:tcPr>
          <w:p w14:paraId="7D41F7E2" w14:textId="410F94A7" w:rsidR="0076301D" w:rsidRPr="009F108E" w:rsidRDefault="0076301D" w:rsidP="00092A33">
            <w:pPr>
              <w:spacing w:after="0" w:line="360" w:lineRule="auto"/>
              <w:rPr>
                <w:rFonts w:ascii="Times New Roman" w:eastAsia="Calibri" w:hAnsi="Times New Roman" w:cs="Times New Roman"/>
                <w:bCs/>
                <w:color w:val="000000" w:themeColor="text1"/>
                <w:sz w:val="24"/>
                <w:szCs w:val="24"/>
                <w:lang w:eastAsia="lt-LT"/>
              </w:rPr>
            </w:pPr>
            <w:r w:rsidRPr="009F108E">
              <w:rPr>
                <w:rFonts w:ascii="Times New Roman" w:eastAsia="Calibri" w:hAnsi="Times New Roman" w:cs="Times New Roman"/>
                <w:bCs/>
                <w:color w:val="000000" w:themeColor="text1"/>
                <w:sz w:val="24"/>
                <w:szCs w:val="24"/>
                <w:lang w:eastAsia="lt-LT"/>
              </w:rPr>
              <w:t>Gauta lėšų už suteiktas paslaugas (sportinio ugdymo paslaugos, organizuojamų renginių startiniai mokesčiai, sporto infrastruktūros ir transporto nuoma)</w:t>
            </w:r>
          </w:p>
        </w:tc>
        <w:tc>
          <w:tcPr>
            <w:tcW w:w="1276" w:type="dxa"/>
            <w:tcBorders>
              <w:top w:val="single" w:sz="4" w:space="0" w:color="auto"/>
              <w:left w:val="single" w:sz="4" w:space="0" w:color="auto"/>
              <w:bottom w:val="single" w:sz="4" w:space="0" w:color="auto"/>
              <w:right w:val="single" w:sz="4" w:space="0" w:color="auto"/>
            </w:tcBorders>
          </w:tcPr>
          <w:p w14:paraId="343750B4" w14:textId="77777777" w:rsidR="0076301D" w:rsidRPr="000111B3" w:rsidRDefault="0076301D" w:rsidP="00092A33">
            <w:pPr>
              <w:spacing w:after="0" w:line="360" w:lineRule="auto"/>
              <w:jc w:val="center"/>
              <w:rPr>
                <w:rFonts w:ascii="Times New Roman" w:eastAsia="Calibri" w:hAnsi="Times New Roman" w:cs="Times New Roman"/>
                <w:color w:val="000000" w:themeColor="text1"/>
                <w:sz w:val="24"/>
                <w:szCs w:val="24"/>
              </w:rPr>
            </w:pPr>
            <w:r w:rsidRPr="000111B3">
              <w:rPr>
                <w:rFonts w:ascii="Times New Roman" w:eastAsia="Calibri" w:hAnsi="Times New Roman" w:cs="Times New Roman"/>
                <w:color w:val="000000" w:themeColor="text1"/>
                <w:sz w:val="24"/>
                <w:szCs w:val="24"/>
              </w:rPr>
              <w:t>35131,47</w:t>
            </w:r>
          </w:p>
          <w:p w14:paraId="66CFA298" w14:textId="7522EA4F" w:rsidR="0076301D" w:rsidRPr="000111B3" w:rsidRDefault="0076301D" w:rsidP="00092A33">
            <w:pPr>
              <w:spacing w:after="0" w:line="360" w:lineRule="auto"/>
              <w:jc w:val="center"/>
              <w:rPr>
                <w:rFonts w:ascii="Times New Roman" w:eastAsia="Calibri" w:hAnsi="Times New Roman" w:cs="Times New Roman"/>
                <w:bCs/>
                <w:color w:val="000000" w:themeColor="text1"/>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469D870C" w14:textId="491FD657" w:rsidR="0076301D" w:rsidRPr="000111B3" w:rsidRDefault="0076301D"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color w:val="000000" w:themeColor="text1"/>
                <w:sz w:val="24"/>
                <w:szCs w:val="24"/>
              </w:rPr>
              <w:t>37459,53</w:t>
            </w:r>
          </w:p>
        </w:tc>
        <w:tc>
          <w:tcPr>
            <w:tcW w:w="1418" w:type="dxa"/>
            <w:tcBorders>
              <w:top w:val="single" w:sz="4" w:space="0" w:color="auto"/>
              <w:left w:val="single" w:sz="4" w:space="0" w:color="auto"/>
              <w:bottom w:val="single" w:sz="4" w:space="0" w:color="auto"/>
              <w:right w:val="single" w:sz="4" w:space="0" w:color="auto"/>
            </w:tcBorders>
          </w:tcPr>
          <w:p w14:paraId="2452AB6E" w14:textId="656EB659" w:rsidR="0076301D" w:rsidRPr="000111B3" w:rsidRDefault="0076301D"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color w:val="000000" w:themeColor="text1"/>
                <w:sz w:val="24"/>
                <w:szCs w:val="24"/>
              </w:rPr>
              <w:t>34824,39</w:t>
            </w:r>
          </w:p>
        </w:tc>
        <w:tc>
          <w:tcPr>
            <w:tcW w:w="1701" w:type="dxa"/>
            <w:tcBorders>
              <w:top w:val="single" w:sz="4" w:space="0" w:color="auto"/>
              <w:left w:val="single" w:sz="4" w:space="0" w:color="auto"/>
              <w:bottom w:val="single" w:sz="4" w:space="0" w:color="auto"/>
              <w:right w:val="single" w:sz="4" w:space="0" w:color="auto"/>
            </w:tcBorders>
          </w:tcPr>
          <w:p w14:paraId="12876D29" w14:textId="0CB6EEB8" w:rsidR="0076301D" w:rsidRPr="000111B3" w:rsidRDefault="0076301D" w:rsidP="00092A33">
            <w:pPr>
              <w:spacing w:after="0" w:line="360" w:lineRule="auto"/>
              <w:jc w:val="center"/>
              <w:rPr>
                <w:rFonts w:ascii="Times New Roman" w:eastAsia="Calibri" w:hAnsi="Times New Roman" w:cs="Times New Roman"/>
                <w:bCs/>
                <w:color w:val="000000" w:themeColor="text1"/>
                <w:sz w:val="24"/>
                <w:szCs w:val="24"/>
                <w:lang w:eastAsia="lt-LT"/>
              </w:rPr>
            </w:pPr>
            <w:r w:rsidRPr="000111B3">
              <w:rPr>
                <w:rFonts w:ascii="Times New Roman" w:eastAsia="Calibri" w:hAnsi="Times New Roman" w:cs="Times New Roman"/>
                <w:bCs/>
                <w:color w:val="000000" w:themeColor="text1"/>
                <w:sz w:val="24"/>
                <w:szCs w:val="24"/>
                <w:lang w:eastAsia="lt-LT"/>
              </w:rPr>
              <w:t>-2635,14</w:t>
            </w:r>
          </w:p>
        </w:tc>
      </w:tr>
      <w:tr w:rsidR="00F07A98" w:rsidRPr="009F108E" w14:paraId="0D90C538" w14:textId="77777777" w:rsidTr="00F07A98">
        <w:trPr>
          <w:trHeight w:val="312"/>
        </w:trPr>
        <w:tc>
          <w:tcPr>
            <w:tcW w:w="3544" w:type="dxa"/>
            <w:tcBorders>
              <w:top w:val="single" w:sz="4" w:space="0" w:color="auto"/>
              <w:left w:val="single" w:sz="4" w:space="0" w:color="auto"/>
              <w:bottom w:val="single" w:sz="4" w:space="0" w:color="auto"/>
              <w:right w:val="single" w:sz="4" w:space="0" w:color="auto"/>
            </w:tcBorders>
          </w:tcPr>
          <w:p w14:paraId="69DE9F33" w14:textId="18C448C2" w:rsidR="00F07A98" w:rsidRPr="009F108E" w:rsidRDefault="00F07A98" w:rsidP="00092A33">
            <w:pPr>
              <w:spacing w:after="0" w:line="360" w:lineRule="auto"/>
              <w:rPr>
                <w:rFonts w:ascii="Times New Roman" w:eastAsia="Calibri" w:hAnsi="Times New Roman" w:cs="Times New Roman"/>
                <w:b/>
                <w:bCs/>
                <w:color w:val="000000" w:themeColor="text1"/>
                <w:sz w:val="24"/>
                <w:szCs w:val="24"/>
                <w:lang w:eastAsia="lt-LT"/>
              </w:rPr>
            </w:pPr>
            <w:r w:rsidRPr="009F108E">
              <w:rPr>
                <w:rFonts w:ascii="Times New Roman" w:eastAsia="Calibri" w:hAnsi="Times New Roman" w:cs="Times New Roman"/>
                <w:b/>
                <w:bCs/>
                <w:color w:val="000000" w:themeColor="text1"/>
                <w:sz w:val="24"/>
                <w:szCs w:val="24"/>
                <w:lang w:eastAsia="lt-LT"/>
              </w:rPr>
              <w:t>Iš viso gauta lėšų:</w:t>
            </w:r>
          </w:p>
        </w:tc>
        <w:tc>
          <w:tcPr>
            <w:tcW w:w="1276" w:type="dxa"/>
            <w:tcBorders>
              <w:top w:val="single" w:sz="4" w:space="0" w:color="auto"/>
              <w:left w:val="single" w:sz="4" w:space="0" w:color="auto"/>
              <w:bottom w:val="single" w:sz="4" w:space="0" w:color="auto"/>
              <w:right w:val="single" w:sz="4" w:space="0" w:color="auto"/>
            </w:tcBorders>
          </w:tcPr>
          <w:p w14:paraId="1C8E61D0" w14:textId="44EE470A" w:rsidR="00F07A98" w:rsidRPr="000111B3" w:rsidRDefault="00F07A98" w:rsidP="00092A33">
            <w:pPr>
              <w:spacing w:after="0" w:line="360" w:lineRule="auto"/>
              <w:jc w:val="center"/>
              <w:rPr>
                <w:rFonts w:ascii="Times New Roman" w:eastAsia="Calibri" w:hAnsi="Times New Roman" w:cs="Times New Roman"/>
                <w:b/>
                <w:color w:val="000000" w:themeColor="text1"/>
                <w:sz w:val="24"/>
                <w:szCs w:val="24"/>
              </w:rPr>
            </w:pPr>
            <w:r w:rsidRPr="000111B3">
              <w:rPr>
                <w:rFonts w:ascii="Times New Roman" w:eastAsia="Calibri" w:hAnsi="Times New Roman" w:cs="Times New Roman"/>
                <w:b/>
                <w:color w:val="000000" w:themeColor="text1"/>
                <w:sz w:val="24"/>
                <w:szCs w:val="24"/>
              </w:rPr>
              <w:t>39360,38</w:t>
            </w:r>
          </w:p>
        </w:tc>
        <w:tc>
          <w:tcPr>
            <w:tcW w:w="1417" w:type="dxa"/>
            <w:tcBorders>
              <w:top w:val="single" w:sz="4" w:space="0" w:color="auto"/>
              <w:left w:val="single" w:sz="4" w:space="0" w:color="auto"/>
              <w:bottom w:val="single" w:sz="4" w:space="0" w:color="auto"/>
              <w:right w:val="single" w:sz="4" w:space="0" w:color="auto"/>
            </w:tcBorders>
          </w:tcPr>
          <w:p w14:paraId="1D4B2CD3" w14:textId="08ECBC2E" w:rsidR="00F07A98" w:rsidRPr="000111B3" w:rsidRDefault="00F07A98" w:rsidP="00092A33">
            <w:pPr>
              <w:spacing w:after="0" w:line="360" w:lineRule="auto"/>
              <w:jc w:val="center"/>
              <w:rPr>
                <w:rFonts w:ascii="Times New Roman" w:eastAsia="Calibri" w:hAnsi="Times New Roman" w:cs="Times New Roman"/>
                <w:b/>
                <w:color w:val="000000" w:themeColor="text1"/>
                <w:sz w:val="24"/>
                <w:szCs w:val="24"/>
              </w:rPr>
            </w:pPr>
            <w:r w:rsidRPr="000111B3">
              <w:rPr>
                <w:rFonts w:ascii="Times New Roman" w:eastAsia="Calibri" w:hAnsi="Times New Roman" w:cs="Times New Roman"/>
                <w:b/>
                <w:color w:val="000000" w:themeColor="text1"/>
                <w:sz w:val="24"/>
                <w:szCs w:val="24"/>
              </w:rPr>
              <w:t>49267,01</w:t>
            </w:r>
          </w:p>
        </w:tc>
        <w:tc>
          <w:tcPr>
            <w:tcW w:w="1418" w:type="dxa"/>
            <w:tcBorders>
              <w:top w:val="single" w:sz="4" w:space="0" w:color="auto"/>
              <w:left w:val="single" w:sz="4" w:space="0" w:color="auto"/>
              <w:bottom w:val="single" w:sz="4" w:space="0" w:color="auto"/>
              <w:right w:val="single" w:sz="4" w:space="0" w:color="auto"/>
            </w:tcBorders>
          </w:tcPr>
          <w:p w14:paraId="68036055" w14:textId="775C2B2C" w:rsidR="00F07A98" w:rsidRPr="000111B3" w:rsidRDefault="00150A68" w:rsidP="00092A33">
            <w:pPr>
              <w:spacing w:after="0" w:line="360" w:lineRule="auto"/>
              <w:jc w:val="center"/>
              <w:rPr>
                <w:rFonts w:ascii="Times New Roman" w:eastAsia="Calibri" w:hAnsi="Times New Roman" w:cs="Times New Roman"/>
                <w:b/>
                <w:color w:val="000000" w:themeColor="text1"/>
                <w:sz w:val="24"/>
                <w:szCs w:val="24"/>
              </w:rPr>
            </w:pPr>
            <w:r w:rsidRPr="000111B3">
              <w:rPr>
                <w:rFonts w:ascii="Times New Roman" w:eastAsia="Calibri" w:hAnsi="Times New Roman" w:cs="Times New Roman"/>
                <w:b/>
                <w:color w:val="000000" w:themeColor="text1"/>
                <w:sz w:val="24"/>
                <w:szCs w:val="24"/>
              </w:rPr>
              <w:t>49286,01</w:t>
            </w:r>
          </w:p>
        </w:tc>
        <w:tc>
          <w:tcPr>
            <w:tcW w:w="1701" w:type="dxa"/>
            <w:tcBorders>
              <w:top w:val="single" w:sz="4" w:space="0" w:color="auto"/>
              <w:left w:val="single" w:sz="4" w:space="0" w:color="auto"/>
              <w:bottom w:val="single" w:sz="4" w:space="0" w:color="auto"/>
              <w:right w:val="single" w:sz="4" w:space="0" w:color="auto"/>
            </w:tcBorders>
          </w:tcPr>
          <w:p w14:paraId="64939A3B" w14:textId="73AE7586" w:rsidR="00F07A98" w:rsidRPr="000111B3" w:rsidRDefault="00150A68" w:rsidP="00092A33">
            <w:pPr>
              <w:spacing w:after="0" w:line="360" w:lineRule="auto"/>
              <w:jc w:val="center"/>
              <w:rPr>
                <w:rFonts w:ascii="Times New Roman" w:eastAsia="Calibri" w:hAnsi="Times New Roman" w:cs="Times New Roman"/>
                <w:b/>
                <w:bCs/>
                <w:color w:val="000000" w:themeColor="text1"/>
                <w:sz w:val="24"/>
                <w:szCs w:val="24"/>
                <w:lang w:eastAsia="lt-LT"/>
              </w:rPr>
            </w:pPr>
            <w:r w:rsidRPr="000111B3">
              <w:rPr>
                <w:rFonts w:ascii="Times New Roman" w:eastAsia="Calibri" w:hAnsi="Times New Roman" w:cs="Times New Roman"/>
                <w:b/>
                <w:bCs/>
                <w:color w:val="000000" w:themeColor="text1"/>
                <w:sz w:val="24"/>
                <w:szCs w:val="24"/>
                <w:lang w:eastAsia="lt-LT"/>
              </w:rPr>
              <w:t>+19,00</w:t>
            </w:r>
          </w:p>
        </w:tc>
      </w:tr>
    </w:tbl>
    <w:p w14:paraId="5AC2DCC9" w14:textId="4E0BAA89" w:rsidR="002B657C" w:rsidRDefault="002B657C" w:rsidP="004E68A9">
      <w:pPr>
        <w:spacing w:after="0" w:line="360" w:lineRule="auto"/>
        <w:contextualSpacing/>
        <w:jc w:val="right"/>
        <w:rPr>
          <w:rFonts w:ascii="Times New Roman" w:eastAsia="Calibri" w:hAnsi="Times New Roman" w:cs="Times New Roman"/>
          <w:b/>
          <w:i/>
          <w:color w:val="000000" w:themeColor="text1"/>
          <w:sz w:val="20"/>
          <w:szCs w:val="20"/>
        </w:rPr>
      </w:pPr>
    </w:p>
    <w:p w14:paraId="0E838FDE" w14:textId="77777777" w:rsidR="004B7E6D" w:rsidRPr="009F108E" w:rsidRDefault="004B7E6D" w:rsidP="004B7E6D">
      <w:pPr>
        <w:spacing w:after="0" w:line="24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Viešųjų pirkimų organizavimas</w:t>
      </w:r>
    </w:p>
    <w:p w14:paraId="4E434FF4" w14:textId="49B88A63" w:rsidR="004B7E6D" w:rsidRPr="004B7E6D" w:rsidRDefault="004B7E6D" w:rsidP="004B7E6D">
      <w:pPr>
        <w:spacing w:before="100" w:beforeAutospacing="1" w:after="100" w:afterAutospacing="1" w:line="360" w:lineRule="auto"/>
        <w:ind w:firstLine="720"/>
        <w:jc w:val="both"/>
        <w:rPr>
          <w:rFonts w:ascii="Times New Roman" w:eastAsia="Times New Roman" w:hAnsi="Times New Roman" w:cs="Times New Roman"/>
          <w:sz w:val="24"/>
          <w:szCs w:val="24"/>
          <w:lang w:eastAsia="lt-LT"/>
        </w:rPr>
      </w:pPr>
      <w:r w:rsidRPr="009F108E">
        <w:rPr>
          <w:rFonts w:ascii="Times New Roman" w:eastAsia="Times New Roman" w:hAnsi="Times New Roman" w:cs="Times New Roman"/>
          <w:sz w:val="24"/>
          <w:szCs w:val="24"/>
          <w:lang w:eastAsia="lt-LT"/>
        </w:rPr>
        <w:t xml:space="preserve">Per 2025 m. iš viso sudarytos 208 viešųjų pirkimų sutartys, kurių </w:t>
      </w:r>
      <w:r w:rsidRPr="009F108E">
        <w:rPr>
          <w:rFonts w:ascii="Times New Roman" w:eastAsia="Times New Roman" w:hAnsi="Times New Roman" w:cs="Times New Roman"/>
          <w:bCs/>
          <w:sz w:val="24"/>
          <w:szCs w:val="24"/>
          <w:lang w:eastAsia="lt-LT"/>
        </w:rPr>
        <w:t>bendra vertė – 221 283,85</w:t>
      </w:r>
      <w:r w:rsidR="00BA6891">
        <w:rPr>
          <w:rFonts w:ascii="Times New Roman" w:eastAsia="Times New Roman" w:hAnsi="Times New Roman" w:cs="Times New Roman"/>
          <w:bCs/>
          <w:sz w:val="24"/>
          <w:szCs w:val="24"/>
          <w:lang w:eastAsia="lt-LT"/>
        </w:rPr>
        <w:t xml:space="preserve"> Eur (su PVM), i</w:t>
      </w:r>
      <w:r w:rsidRPr="009F108E">
        <w:rPr>
          <w:rFonts w:ascii="Times New Roman" w:eastAsia="Times New Roman" w:hAnsi="Times New Roman" w:cs="Times New Roman"/>
          <w:sz w:val="24"/>
          <w:szCs w:val="24"/>
          <w:lang w:eastAsia="lt-LT"/>
        </w:rPr>
        <w:t>š jų – 1 pirkimas vykdytas per Anykščių r</w:t>
      </w:r>
      <w:r w:rsidR="00BF48AC">
        <w:rPr>
          <w:rFonts w:ascii="Times New Roman" w:eastAsia="Times New Roman" w:hAnsi="Times New Roman" w:cs="Times New Roman"/>
          <w:sz w:val="24"/>
          <w:szCs w:val="24"/>
          <w:lang w:eastAsia="lt-LT"/>
        </w:rPr>
        <w:t>ajono</w:t>
      </w:r>
      <w:r w:rsidRPr="009F108E">
        <w:rPr>
          <w:rFonts w:ascii="Times New Roman" w:eastAsia="Times New Roman" w:hAnsi="Times New Roman" w:cs="Times New Roman"/>
          <w:sz w:val="24"/>
          <w:szCs w:val="24"/>
          <w:lang w:eastAsia="lt-LT"/>
        </w:rPr>
        <w:t xml:space="preserve"> savivaldybės CPO (vertė – 135 000,00 Eur).</w:t>
      </w:r>
    </w:p>
    <w:p w14:paraId="172A4183" w14:textId="526ACE03" w:rsidR="004E68A9" w:rsidRDefault="006B2201" w:rsidP="004B7E6D">
      <w:pPr>
        <w:spacing w:after="0" w:line="360" w:lineRule="auto"/>
        <w:jc w:val="center"/>
        <w:rPr>
          <w:rFonts w:ascii="Times New Roman" w:eastAsia="Calibri" w:hAnsi="Times New Roman" w:cs="Times New Roman"/>
          <w:b/>
          <w:color w:val="000000" w:themeColor="text1"/>
          <w:sz w:val="24"/>
          <w:szCs w:val="24"/>
        </w:rPr>
      </w:pPr>
      <w:r w:rsidRPr="009F108E">
        <w:rPr>
          <w:rFonts w:ascii="Times New Roman" w:eastAsia="Calibri" w:hAnsi="Times New Roman" w:cs="Times New Roman"/>
          <w:b/>
          <w:color w:val="000000" w:themeColor="text1"/>
          <w:sz w:val="24"/>
          <w:szCs w:val="24"/>
        </w:rPr>
        <w:t xml:space="preserve">Dokumentų </w:t>
      </w:r>
      <w:r w:rsidR="00CF6906" w:rsidRPr="009F108E">
        <w:rPr>
          <w:rFonts w:ascii="Times New Roman" w:eastAsia="Calibri" w:hAnsi="Times New Roman" w:cs="Times New Roman"/>
          <w:b/>
          <w:color w:val="000000" w:themeColor="text1"/>
          <w:sz w:val="24"/>
          <w:szCs w:val="24"/>
        </w:rPr>
        <w:t xml:space="preserve">ir vidaus administravimo informacinių sistemų valdymas </w:t>
      </w:r>
    </w:p>
    <w:p w14:paraId="666E2D31" w14:textId="77777777" w:rsidR="004B7E6D" w:rsidRPr="009F108E" w:rsidRDefault="004B7E6D" w:rsidP="004B7E6D">
      <w:pPr>
        <w:spacing w:after="0" w:line="360" w:lineRule="auto"/>
        <w:jc w:val="center"/>
        <w:rPr>
          <w:rFonts w:ascii="Times New Roman" w:eastAsia="Calibri" w:hAnsi="Times New Roman" w:cs="Times New Roman"/>
          <w:b/>
          <w:color w:val="000000" w:themeColor="text1"/>
          <w:sz w:val="24"/>
          <w:szCs w:val="24"/>
        </w:rPr>
      </w:pPr>
    </w:p>
    <w:p w14:paraId="490B8773" w14:textId="5DCBBC56" w:rsidR="006B2201" w:rsidRPr="009F108E" w:rsidRDefault="006B2201" w:rsidP="006B2201">
      <w:pPr>
        <w:spacing w:after="0" w:line="360" w:lineRule="auto"/>
        <w:ind w:firstLine="720"/>
        <w:jc w:val="both"/>
        <w:rPr>
          <w:rFonts w:ascii="Times New Roman" w:eastAsia="Calibri" w:hAnsi="Times New Roman" w:cs="Times New Roman"/>
          <w:color w:val="000000" w:themeColor="text1"/>
          <w:sz w:val="24"/>
          <w:szCs w:val="24"/>
        </w:rPr>
      </w:pPr>
      <w:r w:rsidRPr="00D35BF4">
        <w:rPr>
          <w:rFonts w:ascii="Times New Roman" w:eastAsia="Calibri" w:hAnsi="Times New Roman" w:cs="Times New Roman"/>
          <w:color w:val="000000" w:themeColor="text1"/>
          <w:sz w:val="24"/>
          <w:szCs w:val="24"/>
        </w:rPr>
        <w:t xml:space="preserve">Tinkamas dokumentų valdymas užtikrina sklandų darbą, todėl siekiama efektyviai valdyti dokumentų srautus ir gerinti tarpusavio komunikaciją. Išskiriami pagrindiniai tikslai: tinkamas dokumentų rengimas, tvarkymas ir apskaita, jų saugumas, konfidencialumas, popierinių dokumentų apyvartos mažinimas, tinkamas saugojimas. Centro dokumentų tvarkymas ir apskaita organizuojama vadovaujantis: Lietuvos Respublikos dokumentų ir archyvų įstatymu; Dokumentų rengimo taisyklėmis, patvirtintomis Lietuvos vyriausiojo archyvaro 2011 m. liepos 4 d. įsakymu Nr. V-117; Dokumentų tvarkymo ir apskaitos taisyklėmis, patvirtintomis Lietuvos vyriausiojo archyvaro 2011 m. liepos 4 d. įsakymu Nr. 118; Bendrųjų dokumentų saugojimo terminų rodykle, patvirtinta Lietuvos vyriausiojo archyvaro 2011 m. kovo 9 d. įsakymu Nr. V-100; Elektroninių dokumentų valdymo taisyklėmis, patvirtintomis Lietuvos </w:t>
      </w:r>
      <w:r w:rsidR="00D35BF4" w:rsidRPr="00D35BF4">
        <w:rPr>
          <w:rFonts w:ascii="Times New Roman" w:eastAsia="Calibri" w:hAnsi="Times New Roman" w:cs="Times New Roman"/>
          <w:color w:val="000000" w:themeColor="text1"/>
          <w:sz w:val="24"/>
          <w:szCs w:val="24"/>
        </w:rPr>
        <w:t>V</w:t>
      </w:r>
      <w:r w:rsidRPr="00D35BF4">
        <w:rPr>
          <w:rFonts w:ascii="Times New Roman" w:eastAsia="Calibri" w:hAnsi="Times New Roman" w:cs="Times New Roman"/>
          <w:color w:val="000000" w:themeColor="text1"/>
          <w:sz w:val="24"/>
          <w:szCs w:val="24"/>
        </w:rPr>
        <w:t>yriausiojo archyvaro 2011 m. gruodžio 29 d. įsakymu Nr. V-158.</w:t>
      </w:r>
      <w:r w:rsidRPr="009F108E">
        <w:rPr>
          <w:rFonts w:ascii="Times New Roman" w:eastAsia="Calibri" w:hAnsi="Times New Roman" w:cs="Times New Roman"/>
          <w:color w:val="000000" w:themeColor="text1"/>
          <w:sz w:val="24"/>
          <w:szCs w:val="24"/>
        </w:rPr>
        <w:t xml:space="preserve"> </w:t>
      </w:r>
    </w:p>
    <w:p w14:paraId="5A58211F" w14:textId="29CF52AD" w:rsidR="006B2201" w:rsidRDefault="006B2201" w:rsidP="006B2201">
      <w:pPr>
        <w:spacing w:after="0" w:line="360" w:lineRule="auto"/>
        <w:ind w:firstLine="720"/>
        <w:jc w:val="both"/>
        <w:rPr>
          <w:rFonts w:ascii="Times New Roman" w:eastAsia="Calibri" w:hAnsi="Times New Roman" w:cs="Times New Roman"/>
          <w:color w:val="FF0000"/>
          <w:sz w:val="24"/>
          <w:szCs w:val="24"/>
        </w:rPr>
      </w:pPr>
      <w:r w:rsidRPr="009F108E">
        <w:rPr>
          <w:rFonts w:ascii="Times New Roman" w:eastAsia="Calibri" w:hAnsi="Times New Roman" w:cs="Times New Roman"/>
          <w:color w:val="000000" w:themeColor="text1"/>
          <w:sz w:val="24"/>
          <w:szCs w:val="24"/>
        </w:rPr>
        <w:t xml:space="preserve">Centro direktorius atsako už Centro dokumentų valdymo organizavimą ir kontrolę. Einamųjų metų bylos sudarytos vadovaujantis dokumentacijos planu. Centro direktorius tvirtina metų </w:t>
      </w:r>
      <w:r w:rsidRPr="009F108E">
        <w:rPr>
          <w:rFonts w:ascii="Times New Roman" w:eastAsia="Calibri" w:hAnsi="Times New Roman" w:cs="Times New Roman"/>
          <w:color w:val="000000" w:themeColor="text1"/>
          <w:sz w:val="24"/>
          <w:szCs w:val="24"/>
        </w:rPr>
        <w:lastRenderedPageBreak/>
        <w:t xml:space="preserve">dokumentacijos planą, nustato Centro veiklos dokumentų registrus, kitus apskaitos dokumentus, tvirtina dokumentų ir bylų apskaitos dokumentus. </w:t>
      </w:r>
      <w:r w:rsidRPr="009F108E">
        <w:rPr>
          <w:rFonts w:ascii="Times New Roman" w:eastAsia="Calibri" w:hAnsi="Times New Roman" w:cs="Times New Roman"/>
          <w:color w:val="FF0000"/>
          <w:sz w:val="24"/>
          <w:szCs w:val="24"/>
        </w:rPr>
        <w:t xml:space="preserve"> </w:t>
      </w:r>
    </w:p>
    <w:p w14:paraId="11A38959" w14:textId="53DC616B" w:rsidR="00CF6906" w:rsidRPr="009F108E" w:rsidRDefault="00CF6906" w:rsidP="00CF6906">
      <w:pPr>
        <w:spacing w:after="0" w:line="360" w:lineRule="auto"/>
        <w:ind w:firstLine="720"/>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Vis</w:t>
      </w:r>
      <w:r w:rsidR="0026759D">
        <w:rPr>
          <w:rFonts w:ascii="Times New Roman" w:eastAsia="Calibri" w:hAnsi="Times New Roman" w:cs="Times New Roman"/>
          <w:color w:val="000000" w:themeColor="text1"/>
          <w:sz w:val="24"/>
          <w:szCs w:val="24"/>
        </w:rPr>
        <w:t>uose</w:t>
      </w:r>
      <w:r w:rsidRPr="009F108E">
        <w:rPr>
          <w:rFonts w:ascii="Times New Roman" w:eastAsia="Calibri" w:hAnsi="Times New Roman" w:cs="Times New Roman"/>
          <w:color w:val="000000" w:themeColor="text1"/>
          <w:sz w:val="24"/>
          <w:szCs w:val="24"/>
        </w:rPr>
        <w:t xml:space="preserve"> Centro kompiuteri</w:t>
      </w:r>
      <w:r w:rsidR="0026759D">
        <w:rPr>
          <w:rFonts w:ascii="Times New Roman" w:eastAsia="Calibri" w:hAnsi="Times New Roman" w:cs="Times New Roman"/>
          <w:color w:val="000000" w:themeColor="text1"/>
          <w:sz w:val="24"/>
          <w:szCs w:val="24"/>
        </w:rPr>
        <w:t>uose</w:t>
      </w:r>
      <w:r w:rsidRPr="009F108E">
        <w:rPr>
          <w:rFonts w:ascii="Times New Roman" w:eastAsia="Calibri" w:hAnsi="Times New Roman" w:cs="Times New Roman"/>
          <w:color w:val="000000" w:themeColor="text1"/>
          <w:sz w:val="24"/>
          <w:szCs w:val="24"/>
        </w:rPr>
        <w:t xml:space="preserve"> įdiegtos antivirusinės programos, taip pat per metus atliekami operacinių sistemų atnaujinimo darbai.</w:t>
      </w:r>
    </w:p>
    <w:p w14:paraId="01FB8638" w14:textId="3C5DA519" w:rsidR="006B2201" w:rsidRDefault="006B2201" w:rsidP="006B2201">
      <w:pPr>
        <w:spacing w:after="0" w:line="360" w:lineRule="auto"/>
        <w:ind w:firstLine="720"/>
        <w:jc w:val="both"/>
        <w:rPr>
          <w:rFonts w:ascii="Times New Roman" w:eastAsia="Calibri" w:hAnsi="Times New Roman" w:cs="Times New Roman"/>
          <w:color w:val="000000" w:themeColor="text1"/>
          <w:sz w:val="24"/>
          <w:szCs w:val="24"/>
        </w:rPr>
      </w:pPr>
      <w:r w:rsidRPr="009F108E">
        <w:rPr>
          <w:rFonts w:ascii="Times New Roman" w:eastAsia="Calibri" w:hAnsi="Times New Roman" w:cs="Times New Roman"/>
          <w:color w:val="000000" w:themeColor="text1"/>
          <w:sz w:val="24"/>
          <w:szCs w:val="24"/>
        </w:rPr>
        <w:t xml:space="preserve">Centre naudojama dokumentų valdymo sistema „Kontora“, kompiuterizuotos buhalterinės apskaitos programa „FINNAS“ ir darbo užmokesčio programa „FINALGA“, turimi moduliai: didžioji knyga, pirkimų–mokėjimų modulis, pardavimų–įplaukų modulis, ilgalaikio turto modulis. Taip pat naudojami Pedagogų ir Mokinių registrai, Sportininkų el. dienyno platforma „Stat4Sports“, </w:t>
      </w:r>
      <w:proofErr w:type="spellStart"/>
      <w:r w:rsidRPr="009F108E">
        <w:rPr>
          <w:rFonts w:ascii="Times New Roman" w:eastAsia="Calibri" w:hAnsi="Times New Roman" w:cs="Times New Roman"/>
          <w:color w:val="000000" w:themeColor="text1"/>
          <w:sz w:val="24"/>
          <w:szCs w:val="24"/>
        </w:rPr>
        <w:t>telemetrinė</w:t>
      </w:r>
      <w:proofErr w:type="spellEnd"/>
      <w:r w:rsidRPr="009F108E">
        <w:rPr>
          <w:rFonts w:ascii="Times New Roman" w:eastAsia="Calibri" w:hAnsi="Times New Roman" w:cs="Times New Roman"/>
          <w:color w:val="000000" w:themeColor="text1"/>
          <w:sz w:val="24"/>
          <w:szCs w:val="24"/>
        </w:rPr>
        <w:t xml:space="preserve"> transporto sistema „</w:t>
      </w:r>
      <w:proofErr w:type="spellStart"/>
      <w:r w:rsidRPr="009F108E">
        <w:rPr>
          <w:rFonts w:ascii="Times New Roman" w:eastAsia="Calibri" w:hAnsi="Times New Roman" w:cs="Times New Roman"/>
          <w:color w:val="000000" w:themeColor="text1"/>
          <w:sz w:val="24"/>
          <w:szCs w:val="24"/>
        </w:rPr>
        <w:t>Fleet</w:t>
      </w:r>
      <w:proofErr w:type="spellEnd"/>
      <w:r w:rsidRPr="009F108E">
        <w:rPr>
          <w:rFonts w:ascii="Times New Roman" w:eastAsia="Calibri" w:hAnsi="Times New Roman" w:cs="Times New Roman"/>
          <w:color w:val="000000" w:themeColor="text1"/>
          <w:sz w:val="24"/>
          <w:szCs w:val="24"/>
        </w:rPr>
        <w:t xml:space="preserve"> </w:t>
      </w:r>
      <w:proofErr w:type="spellStart"/>
      <w:r w:rsidRPr="009F108E">
        <w:rPr>
          <w:rFonts w:ascii="Times New Roman" w:eastAsia="Calibri" w:hAnsi="Times New Roman" w:cs="Times New Roman"/>
          <w:color w:val="000000" w:themeColor="text1"/>
          <w:sz w:val="24"/>
          <w:szCs w:val="24"/>
        </w:rPr>
        <w:t>Complete</w:t>
      </w:r>
      <w:proofErr w:type="spellEnd"/>
      <w:r w:rsidRPr="009F108E">
        <w:rPr>
          <w:rFonts w:ascii="Times New Roman" w:eastAsia="Calibri" w:hAnsi="Times New Roman" w:cs="Times New Roman"/>
          <w:color w:val="000000" w:themeColor="text1"/>
          <w:sz w:val="24"/>
          <w:szCs w:val="24"/>
        </w:rPr>
        <w:t xml:space="preserve">“. </w:t>
      </w:r>
    </w:p>
    <w:p w14:paraId="0BA8C478" w14:textId="4429029B" w:rsidR="006B2201" w:rsidRDefault="00CF6906" w:rsidP="004B7E6D">
      <w:pPr>
        <w:spacing w:after="0" w:line="360" w:lineRule="auto"/>
        <w:ind w:firstLine="720"/>
        <w:jc w:val="both"/>
      </w:pPr>
      <w:r w:rsidRPr="009F108E">
        <w:rPr>
          <w:rFonts w:ascii="Times New Roman" w:eastAsia="Calibri" w:hAnsi="Times New Roman" w:cs="Times New Roman"/>
          <w:color w:val="000000" w:themeColor="text1"/>
          <w:sz w:val="24"/>
          <w:szCs w:val="24"/>
        </w:rPr>
        <w:t xml:space="preserve">Centras veiklą vykdė vadovaudamasis Lietuvos Respublikos švietimo, mokslo ir sporto ministerijos įsakymais, Lietuvos Respublikos įstatymais, Vyriausybės nutarimais, Centro nuostatais ir kt. 2025 m. </w:t>
      </w:r>
      <w:r w:rsidRPr="009F108E">
        <w:rPr>
          <w:rFonts w:ascii="Times New Roman" w:eastAsia="Calibri" w:hAnsi="Times New Roman" w:cs="Times New Roman"/>
          <w:sz w:val="24"/>
          <w:szCs w:val="24"/>
        </w:rPr>
        <w:t xml:space="preserve">parengti ir patvirtinti šie veiklos dokumentai: </w:t>
      </w:r>
      <w:r>
        <w:rPr>
          <w:rFonts w:ascii="Times New Roman" w:hAnsi="Times New Roman" w:cs="Times New Roman"/>
          <w:kern w:val="2"/>
          <w:sz w:val="24"/>
          <w:szCs w:val="24"/>
        </w:rPr>
        <w:t>Anykščių kūno kultūros ir sporto centro</w:t>
      </w:r>
      <w:r w:rsidRPr="009F108E">
        <w:rPr>
          <w:rFonts w:ascii="Times New Roman" w:hAnsi="Times New Roman" w:cs="Times New Roman"/>
          <w:kern w:val="2"/>
          <w:sz w:val="24"/>
          <w:szCs w:val="24"/>
        </w:rPr>
        <w:t xml:space="preserve"> nuostatai, </w:t>
      </w:r>
      <w:r>
        <w:rPr>
          <w:rFonts w:ascii="Times New Roman" w:hAnsi="Times New Roman" w:cs="Times New Roman"/>
          <w:kern w:val="2"/>
          <w:sz w:val="24"/>
          <w:szCs w:val="24"/>
        </w:rPr>
        <w:t>Anykščių kūno kultūros ir sporto centro</w:t>
      </w:r>
      <w:r w:rsidRPr="009F108E">
        <w:rPr>
          <w:rFonts w:ascii="Times New Roman" w:hAnsi="Times New Roman" w:cs="Times New Roman"/>
          <w:kern w:val="2"/>
          <w:sz w:val="24"/>
          <w:szCs w:val="24"/>
        </w:rPr>
        <w:t xml:space="preserve"> valdymo struktūra ir darbuotojų pareigybių sąrašas, </w:t>
      </w:r>
      <w:r>
        <w:rPr>
          <w:rFonts w:ascii="Times New Roman" w:hAnsi="Times New Roman" w:cs="Times New Roman"/>
          <w:kern w:val="2"/>
          <w:sz w:val="24"/>
          <w:szCs w:val="24"/>
        </w:rPr>
        <w:t>Anykščių kūno kultūros ir sporto centro</w:t>
      </w:r>
      <w:r w:rsidRPr="009F108E">
        <w:rPr>
          <w:rFonts w:ascii="Times New Roman" w:hAnsi="Times New Roman" w:cs="Times New Roman"/>
          <w:kern w:val="2"/>
          <w:sz w:val="24"/>
          <w:szCs w:val="24"/>
        </w:rPr>
        <w:t xml:space="preserve"> darbuotojų veiklos vertinimo tvarkos aprašas, </w:t>
      </w:r>
      <w:r>
        <w:rPr>
          <w:rFonts w:ascii="Times New Roman" w:hAnsi="Times New Roman" w:cs="Times New Roman"/>
          <w:kern w:val="2"/>
          <w:sz w:val="24"/>
          <w:szCs w:val="24"/>
        </w:rPr>
        <w:t>Anykščių kūno kultūros ir sporto centro</w:t>
      </w:r>
      <w:r w:rsidRPr="009F108E">
        <w:rPr>
          <w:rFonts w:ascii="Times New Roman" w:hAnsi="Times New Roman" w:cs="Times New Roman"/>
          <w:kern w:val="2"/>
          <w:sz w:val="24"/>
          <w:szCs w:val="24"/>
        </w:rPr>
        <w:t xml:space="preserve"> strateginis planas 2025–2029 metams, </w:t>
      </w:r>
      <w:r>
        <w:rPr>
          <w:rFonts w:ascii="Times New Roman" w:hAnsi="Times New Roman" w:cs="Times New Roman"/>
          <w:kern w:val="2"/>
          <w:sz w:val="24"/>
          <w:szCs w:val="24"/>
        </w:rPr>
        <w:t>V</w:t>
      </w:r>
      <w:r w:rsidRPr="009F108E">
        <w:rPr>
          <w:rFonts w:ascii="Times New Roman" w:hAnsi="Times New Roman" w:cs="Times New Roman"/>
          <w:kern w:val="2"/>
          <w:sz w:val="24"/>
          <w:szCs w:val="24"/>
        </w:rPr>
        <w:t xml:space="preserve">iešųjų pirkimų organizavimo ir vidaus kontrolės aprašas, </w:t>
      </w:r>
      <w:r>
        <w:rPr>
          <w:rFonts w:ascii="Times New Roman" w:hAnsi="Times New Roman" w:cs="Times New Roman"/>
          <w:kern w:val="2"/>
          <w:sz w:val="24"/>
          <w:szCs w:val="24"/>
        </w:rPr>
        <w:t>Anykščių kūno kultūros ir sporto centro</w:t>
      </w:r>
      <w:r w:rsidRPr="009F108E">
        <w:rPr>
          <w:rFonts w:ascii="Times New Roman" w:hAnsi="Times New Roman" w:cs="Times New Roman"/>
          <w:kern w:val="2"/>
          <w:sz w:val="24"/>
          <w:szCs w:val="24"/>
        </w:rPr>
        <w:t xml:space="preserve"> 2025 metų veiklos planas, </w:t>
      </w:r>
      <w:r>
        <w:rPr>
          <w:rFonts w:ascii="Times New Roman" w:hAnsi="Times New Roman" w:cs="Times New Roman"/>
          <w:kern w:val="2"/>
          <w:sz w:val="24"/>
          <w:szCs w:val="24"/>
        </w:rPr>
        <w:t>Anykščių kūno kultūros ir sporto centro</w:t>
      </w:r>
      <w:r w:rsidRPr="009F108E">
        <w:rPr>
          <w:rFonts w:ascii="Times New Roman" w:hAnsi="Times New Roman" w:cs="Times New Roman"/>
          <w:sz w:val="24"/>
          <w:szCs w:val="24"/>
        </w:rPr>
        <w:t xml:space="preserve"> sportinio ugdymo planas 2025–2026 metams,  </w:t>
      </w:r>
      <w:r>
        <w:rPr>
          <w:rFonts w:ascii="Times New Roman" w:hAnsi="Times New Roman" w:cs="Times New Roman"/>
          <w:kern w:val="2"/>
          <w:sz w:val="24"/>
          <w:szCs w:val="24"/>
        </w:rPr>
        <w:t>Anykščių kūno kultūros ir sporto centro</w:t>
      </w:r>
      <w:r w:rsidRPr="009F108E">
        <w:rPr>
          <w:rFonts w:ascii="Times New Roman" w:hAnsi="Times New Roman" w:cs="Times New Roman"/>
          <w:sz w:val="24"/>
          <w:szCs w:val="24"/>
        </w:rPr>
        <w:t xml:space="preserve"> 2026 m. dokumentacijos planas.</w:t>
      </w:r>
      <w:r w:rsidRPr="009F108E">
        <w:t xml:space="preserve"> </w:t>
      </w:r>
    </w:p>
    <w:p w14:paraId="141DDE2D" w14:textId="77777777" w:rsidR="00481825" w:rsidRPr="004B7E6D" w:rsidRDefault="00481825" w:rsidP="004B7E6D">
      <w:pPr>
        <w:spacing w:after="0" w:line="360" w:lineRule="auto"/>
        <w:ind w:firstLine="720"/>
        <w:jc w:val="both"/>
        <w:rPr>
          <w:color w:val="000000" w:themeColor="text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1417"/>
        <w:gridCol w:w="426"/>
        <w:gridCol w:w="2268"/>
      </w:tblGrid>
      <w:tr w:rsidR="00DF62F5" w:rsidRPr="009F108E" w14:paraId="0B23FA09" w14:textId="77777777" w:rsidTr="00092A33">
        <w:tc>
          <w:tcPr>
            <w:tcW w:w="5103" w:type="dxa"/>
          </w:tcPr>
          <w:p w14:paraId="6B8ED9EE" w14:textId="38A2843D" w:rsidR="00DF62F5" w:rsidRPr="009F108E" w:rsidRDefault="00DF62F5" w:rsidP="00092A33">
            <w:pPr>
              <w:overflowPunct w:val="0"/>
              <w:autoSpaceDE w:val="0"/>
              <w:autoSpaceDN w:val="0"/>
              <w:adjustRightInd w:val="0"/>
              <w:spacing w:line="240" w:lineRule="auto"/>
              <w:ind w:left="-105" w:firstLine="105"/>
              <w:rPr>
                <w:rFonts w:ascii="Times New Roman" w:eastAsia="Times New Roman" w:hAnsi="Times New Roman"/>
                <w:bCs/>
                <w:color w:val="000000" w:themeColor="text1"/>
                <w:sz w:val="24"/>
                <w:szCs w:val="24"/>
                <w:lang w:val="lt-LT"/>
              </w:rPr>
            </w:pPr>
            <w:r w:rsidRPr="009F108E">
              <w:rPr>
                <w:rFonts w:ascii="Times New Roman" w:eastAsia="Times New Roman" w:hAnsi="Times New Roman"/>
                <w:bCs/>
                <w:color w:val="000000" w:themeColor="text1"/>
                <w:sz w:val="24"/>
                <w:szCs w:val="24"/>
                <w:lang w:val="lt-LT"/>
              </w:rPr>
              <w:t>Direktorius</w:t>
            </w:r>
          </w:p>
        </w:tc>
        <w:tc>
          <w:tcPr>
            <w:tcW w:w="284" w:type="dxa"/>
          </w:tcPr>
          <w:p w14:paraId="624B7865" w14:textId="77777777" w:rsidR="00DF62F5" w:rsidRPr="009F108E" w:rsidRDefault="00DF62F5" w:rsidP="00992229">
            <w:pPr>
              <w:overflowPunct w:val="0"/>
              <w:autoSpaceDE w:val="0"/>
              <w:autoSpaceDN w:val="0"/>
              <w:adjustRightInd w:val="0"/>
              <w:spacing w:line="240" w:lineRule="auto"/>
              <w:jc w:val="both"/>
              <w:rPr>
                <w:rFonts w:ascii="Times New Roman" w:eastAsia="Times New Roman" w:hAnsi="Times New Roman"/>
                <w:bCs/>
                <w:color w:val="000000" w:themeColor="text1"/>
                <w:sz w:val="24"/>
                <w:szCs w:val="24"/>
                <w:lang w:val="lt-LT"/>
              </w:rPr>
            </w:pPr>
          </w:p>
        </w:tc>
        <w:tc>
          <w:tcPr>
            <w:tcW w:w="1417" w:type="dxa"/>
          </w:tcPr>
          <w:p w14:paraId="04569B21" w14:textId="77777777" w:rsidR="00DF62F5" w:rsidRPr="009F108E" w:rsidRDefault="00DF62F5" w:rsidP="00992229">
            <w:pPr>
              <w:overflowPunct w:val="0"/>
              <w:autoSpaceDE w:val="0"/>
              <w:autoSpaceDN w:val="0"/>
              <w:adjustRightInd w:val="0"/>
              <w:spacing w:line="240" w:lineRule="auto"/>
              <w:jc w:val="both"/>
              <w:rPr>
                <w:rFonts w:ascii="Times New Roman" w:eastAsia="Times New Roman" w:hAnsi="Times New Roman"/>
                <w:bCs/>
                <w:color w:val="000000" w:themeColor="text1"/>
                <w:sz w:val="24"/>
                <w:szCs w:val="24"/>
                <w:lang w:val="lt-LT"/>
              </w:rPr>
            </w:pPr>
          </w:p>
        </w:tc>
        <w:tc>
          <w:tcPr>
            <w:tcW w:w="426" w:type="dxa"/>
          </w:tcPr>
          <w:p w14:paraId="1CE19611" w14:textId="77777777" w:rsidR="00DF62F5" w:rsidRPr="009F108E" w:rsidRDefault="00DF62F5" w:rsidP="00992229">
            <w:pPr>
              <w:overflowPunct w:val="0"/>
              <w:autoSpaceDE w:val="0"/>
              <w:autoSpaceDN w:val="0"/>
              <w:adjustRightInd w:val="0"/>
              <w:spacing w:line="240" w:lineRule="auto"/>
              <w:jc w:val="both"/>
              <w:rPr>
                <w:rFonts w:ascii="Times New Roman" w:eastAsia="Times New Roman" w:hAnsi="Times New Roman"/>
                <w:bCs/>
                <w:color w:val="000000" w:themeColor="text1"/>
                <w:sz w:val="24"/>
                <w:szCs w:val="24"/>
                <w:lang w:val="lt-LT"/>
              </w:rPr>
            </w:pPr>
          </w:p>
        </w:tc>
        <w:tc>
          <w:tcPr>
            <w:tcW w:w="2268" w:type="dxa"/>
          </w:tcPr>
          <w:p w14:paraId="0989EBB3" w14:textId="0E0D8B37" w:rsidR="00DF62F5" w:rsidRPr="009F108E" w:rsidRDefault="00DF62F5" w:rsidP="00992229">
            <w:pPr>
              <w:overflowPunct w:val="0"/>
              <w:autoSpaceDE w:val="0"/>
              <w:autoSpaceDN w:val="0"/>
              <w:adjustRightInd w:val="0"/>
              <w:spacing w:line="240" w:lineRule="auto"/>
              <w:jc w:val="both"/>
              <w:rPr>
                <w:rFonts w:ascii="Times New Roman" w:eastAsia="Times New Roman" w:hAnsi="Times New Roman"/>
                <w:bCs/>
                <w:color w:val="000000" w:themeColor="text1"/>
                <w:sz w:val="24"/>
                <w:szCs w:val="24"/>
                <w:lang w:val="lt-LT"/>
              </w:rPr>
            </w:pPr>
            <w:r w:rsidRPr="009F108E">
              <w:rPr>
                <w:rFonts w:ascii="Times New Roman" w:eastAsia="Times New Roman" w:hAnsi="Times New Roman"/>
                <w:bCs/>
                <w:color w:val="000000" w:themeColor="text1"/>
                <w:sz w:val="24"/>
                <w:szCs w:val="24"/>
                <w:lang w:val="lt-LT"/>
              </w:rPr>
              <w:t>Arvydas Krikščiūnas</w:t>
            </w:r>
          </w:p>
        </w:tc>
      </w:tr>
    </w:tbl>
    <w:p w14:paraId="2F9FBB35" w14:textId="6D5D559D" w:rsidR="00FA1309" w:rsidRDefault="007965D3" w:rsidP="00FA1309">
      <w:pPr>
        <w:spacing w:after="0" w:line="240" w:lineRule="auto"/>
        <w:jc w:val="both"/>
        <w:rPr>
          <w:rFonts w:ascii="Times New Roman" w:eastAsia="Times New Roman" w:hAnsi="Times New Roman" w:cs="Times New Roman"/>
          <w:bCs/>
          <w:color w:val="000000" w:themeColor="text1"/>
          <w:sz w:val="24"/>
          <w:szCs w:val="24"/>
        </w:rPr>
      </w:pPr>
      <w:r w:rsidRPr="009F108E">
        <w:rPr>
          <w:rFonts w:ascii="Times New Roman" w:eastAsia="Times New Roman" w:hAnsi="Times New Roman" w:cs="Times New Roman"/>
          <w:bCs/>
          <w:color w:val="000000" w:themeColor="text1"/>
          <w:sz w:val="24"/>
          <w:szCs w:val="24"/>
        </w:rPr>
        <w:t xml:space="preserve">                    </w:t>
      </w:r>
    </w:p>
    <w:sectPr w:rsidR="00FA1309" w:rsidSect="00481825">
      <w:foot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4D29D" w14:textId="77777777" w:rsidR="002171DC" w:rsidRDefault="002171DC" w:rsidP="004B7E6D">
      <w:pPr>
        <w:spacing w:after="0" w:line="240" w:lineRule="auto"/>
      </w:pPr>
      <w:r>
        <w:separator/>
      </w:r>
    </w:p>
  </w:endnote>
  <w:endnote w:type="continuationSeparator" w:id="0">
    <w:p w14:paraId="01280A18" w14:textId="77777777" w:rsidR="002171DC" w:rsidRDefault="002171DC" w:rsidP="004B7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2605350"/>
      <w:docPartObj>
        <w:docPartGallery w:val="Page Numbers (Bottom of Page)"/>
        <w:docPartUnique/>
      </w:docPartObj>
    </w:sdtPr>
    <w:sdtContent>
      <w:p w14:paraId="1F95FFAC" w14:textId="41303787" w:rsidR="00935FCF" w:rsidRDefault="00935FCF">
        <w:pPr>
          <w:pStyle w:val="Porat"/>
          <w:jc w:val="center"/>
        </w:pPr>
        <w:r>
          <w:fldChar w:fldCharType="begin"/>
        </w:r>
        <w:r>
          <w:instrText>PAGE   \* MERGEFORMAT</w:instrText>
        </w:r>
        <w:r>
          <w:fldChar w:fldCharType="separate"/>
        </w:r>
        <w:r>
          <w:rPr>
            <w:noProof/>
          </w:rPr>
          <w:t>17</w:t>
        </w:r>
        <w:r>
          <w:fldChar w:fldCharType="end"/>
        </w:r>
      </w:p>
    </w:sdtContent>
  </w:sdt>
  <w:p w14:paraId="254590BE" w14:textId="77777777" w:rsidR="00935FCF" w:rsidRDefault="00935F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01B0E" w14:textId="77777777" w:rsidR="002171DC" w:rsidRDefault="002171DC" w:rsidP="004B7E6D">
      <w:pPr>
        <w:spacing w:after="0" w:line="240" w:lineRule="auto"/>
      </w:pPr>
      <w:r>
        <w:separator/>
      </w:r>
    </w:p>
  </w:footnote>
  <w:footnote w:type="continuationSeparator" w:id="0">
    <w:p w14:paraId="745F5AF8" w14:textId="77777777" w:rsidR="002171DC" w:rsidRDefault="002171DC" w:rsidP="004B7E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D40A7"/>
    <w:multiLevelType w:val="hybridMultilevel"/>
    <w:tmpl w:val="D3F84E52"/>
    <w:lvl w:ilvl="0" w:tplc="2782005A">
      <w:start w:val="1"/>
      <w:numFmt w:val="decimal"/>
      <w:suff w:val="nothing"/>
      <w:lvlText w:val="%1."/>
      <w:lvlJc w:val="left"/>
      <w:pPr>
        <w:ind w:left="752" w:hanging="752"/>
      </w:pPr>
      <w:rPr>
        <w:rFonts w:hint="default"/>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8D569AA"/>
    <w:multiLevelType w:val="hybridMultilevel"/>
    <w:tmpl w:val="8CD437F6"/>
    <w:lvl w:ilvl="0" w:tplc="E514DF5C">
      <w:start w:val="1"/>
      <w:numFmt w:val="bullet"/>
      <w:suff w:val="space"/>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2FBF6154"/>
    <w:multiLevelType w:val="hybridMultilevel"/>
    <w:tmpl w:val="6186DD6C"/>
    <w:lvl w:ilvl="0" w:tplc="04270001">
      <w:start w:val="1"/>
      <w:numFmt w:val="bullet"/>
      <w:lvlText w:val=""/>
      <w:lvlJc w:val="left"/>
      <w:pPr>
        <w:ind w:left="752" w:hanging="360"/>
      </w:pPr>
      <w:rPr>
        <w:rFonts w:ascii="Symbol" w:hAnsi="Symbol" w:hint="default"/>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34706222"/>
    <w:multiLevelType w:val="hybridMultilevel"/>
    <w:tmpl w:val="D72AEC7C"/>
    <w:lvl w:ilvl="0" w:tplc="0427000F">
      <w:start w:val="1"/>
      <w:numFmt w:val="decimal"/>
      <w:lvlText w:val="%1."/>
      <w:lvlJc w:val="left"/>
      <w:pPr>
        <w:ind w:left="752" w:hanging="360"/>
      </w:p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4" w15:restartNumberingAfterBreak="0">
    <w:nsid w:val="370206D9"/>
    <w:multiLevelType w:val="hybridMultilevel"/>
    <w:tmpl w:val="BAB41DA2"/>
    <w:lvl w:ilvl="0" w:tplc="E57E9820">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432E26"/>
    <w:multiLevelType w:val="hybridMultilevel"/>
    <w:tmpl w:val="6276A222"/>
    <w:lvl w:ilvl="0" w:tplc="0427000F">
      <w:start w:val="1"/>
      <w:numFmt w:val="decimal"/>
      <w:lvlText w:val="%1."/>
      <w:lvlJc w:val="left"/>
      <w:pPr>
        <w:ind w:left="752" w:hanging="360"/>
      </w:pPr>
      <w:rPr>
        <w:rFonts w:hint="default"/>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6" w15:restartNumberingAfterBreak="0">
    <w:nsid w:val="4A027DFC"/>
    <w:multiLevelType w:val="hybridMultilevel"/>
    <w:tmpl w:val="8C227D40"/>
    <w:lvl w:ilvl="0" w:tplc="7A98970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C6C5230"/>
    <w:multiLevelType w:val="hybridMultilevel"/>
    <w:tmpl w:val="92C068B8"/>
    <w:lvl w:ilvl="0" w:tplc="04270013">
      <w:start w:val="1"/>
      <w:numFmt w:val="upperRoman"/>
      <w:lvlText w:val="%1."/>
      <w:lvlJc w:val="right"/>
      <w:pPr>
        <w:ind w:left="1433" w:hanging="360"/>
      </w:pPr>
    </w:lvl>
    <w:lvl w:ilvl="1" w:tplc="04270019" w:tentative="1">
      <w:start w:val="1"/>
      <w:numFmt w:val="lowerLetter"/>
      <w:lvlText w:val="%2."/>
      <w:lvlJc w:val="left"/>
      <w:pPr>
        <w:ind w:left="2153" w:hanging="360"/>
      </w:pPr>
    </w:lvl>
    <w:lvl w:ilvl="2" w:tplc="0427001B" w:tentative="1">
      <w:start w:val="1"/>
      <w:numFmt w:val="lowerRoman"/>
      <w:lvlText w:val="%3."/>
      <w:lvlJc w:val="right"/>
      <w:pPr>
        <w:ind w:left="2873" w:hanging="180"/>
      </w:pPr>
    </w:lvl>
    <w:lvl w:ilvl="3" w:tplc="0427000F" w:tentative="1">
      <w:start w:val="1"/>
      <w:numFmt w:val="decimal"/>
      <w:lvlText w:val="%4."/>
      <w:lvlJc w:val="left"/>
      <w:pPr>
        <w:ind w:left="3593" w:hanging="360"/>
      </w:pPr>
    </w:lvl>
    <w:lvl w:ilvl="4" w:tplc="04270019" w:tentative="1">
      <w:start w:val="1"/>
      <w:numFmt w:val="lowerLetter"/>
      <w:lvlText w:val="%5."/>
      <w:lvlJc w:val="left"/>
      <w:pPr>
        <w:ind w:left="4313" w:hanging="360"/>
      </w:pPr>
    </w:lvl>
    <w:lvl w:ilvl="5" w:tplc="0427001B" w:tentative="1">
      <w:start w:val="1"/>
      <w:numFmt w:val="lowerRoman"/>
      <w:lvlText w:val="%6."/>
      <w:lvlJc w:val="right"/>
      <w:pPr>
        <w:ind w:left="5033" w:hanging="180"/>
      </w:pPr>
    </w:lvl>
    <w:lvl w:ilvl="6" w:tplc="0427000F" w:tentative="1">
      <w:start w:val="1"/>
      <w:numFmt w:val="decimal"/>
      <w:lvlText w:val="%7."/>
      <w:lvlJc w:val="left"/>
      <w:pPr>
        <w:ind w:left="5753" w:hanging="360"/>
      </w:pPr>
    </w:lvl>
    <w:lvl w:ilvl="7" w:tplc="04270019" w:tentative="1">
      <w:start w:val="1"/>
      <w:numFmt w:val="lowerLetter"/>
      <w:lvlText w:val="%8."/>
      <w:lvlJc w:val="left"/>
      <w:pPr>
        <w:ind w:left="6473" w:hanging="360"/>
      </w:pPr>
    </w:lvl>
    <w:lvl w:ilvl="8" w:tplc="0427001B" w:tentative="1">
      <w:start w:val="1"/>
      <w:numFmt w:val="lowerRoman"/>
      <w:lvlText w:val="%9."/>
      <w:lvlJc w:val="right"/>
      <w:pPr>
        <w:ind w:left="7193" w:hanging="180"/>
      </w:pPr>
    </w:lvl>
  </w:abstractNum>
  <w:abstractNum w:abstractNumId="8" w15:restartNumberingAfterBreak="0">
    <w:nsid w:val="6A7D004C"/>
    <w:multiLevelType w:val="hybridMultilevel"/>
    <w:tmpl w:val="48E85CF4"/>
    <w:lvl w:ilvl="0" w:tplc="ACB4F5E8">
      <w:start w:val="3"/>
      <w:numFmt w:val="upperRoman"/>
      <w:suff w:val="space"/>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6B5B20"/>
    <w:multiLevelType w:val="hybridMultilevel"/>
    <w:tmpl w:val="2C08A5A4"/>
    <w:lvl w:ilvl="0" w:tplc="A4862C20">
      <w:start w:val="1"/>
      <w:numFmt w:val="upperRoman"/>
      <w:suff w:val="space"/>
      <w:lvlText w:val="%1."/>
      <w:lvlJc w:val="right"/>
      <w:pPr>
        <w:ind w:left="2155" w:hanging="360"/>
      </w:pPr>
      <w:rPr>
        <w:rFonts w:hint="default"/>
      </w:rPr>
    </w:lvl>
    <w:lvl w:ilvl="1" w:tplc="04270019" w:tentative="1">
      <w:start w:val="1"/>
      <w:numFmt w:val="lowerLetter"/>
      <w:lvlText w:val="%2."/>
      <w:lvlJc w:val="left"/>
      <w:pPr>
        <w:ind w:left="2875" w:hanging="360"/>
      </w:pPr>
    </w:lvl>
    <w:lvl w:ilvl="2" w:tplc="0427001B" w:tentative="1">
      <w:start w:val="1"/>
      <w:numFmt w:val="lowerRoman"/>
      <w:lvlText w:val="%3."/>
      <w:lvlJc w:val="right"/>
      <w:pPr>
        <w:ind w:left="3595" w:hanging="180"/>
      </w:pPr>
    </w:lvl>
    <w:lvl w:ilvl="3" w:tplc="0427000F" w:tentative="1">
      <w:start w:val="1"/>
      <w:numFmt w:val="decimal"/>
      <w:lvlText w:val="%4."/>
      <w:lvlJc w:val="left"/>
      <w:pPr>
        <w:ind w:left="4315" w:hanging="360"/>
      </w:pPr>
    </w:lvl>
    <w:lvl w:ilvl="4" w:tplc="04270019" w:tentative="1">
      <w:start w:val="1"/>
      <w:numFmt w:val="lowerLetter"/>
      <w:lvlText w:val="%5."/>
      <w:lvlJc w:val="left"/>
      <w:pPr>
        <w:ind w:left="5035" w:hanging="360"/>
      </w:pPr>
    </w:lvl>
    <w:lvl w:ilvl="5" w:tplc="0427001B" w:tentative="1">
      <w:start w:val="1"/>
      <w:numFmt w:val="lowerRoman"/>
      <w:lvlText w:val="%6."/>
      <w:lvlJc w:val="right"/>
      <w:pPr>
        <w:ind w:left="5755" w:hanging="180"/>
      </w:pPr>
    </w:lvl>
    <w:lvl w:ilvl="6" w:tplc="0427000F" w:tentative="1">
      <w:start w:val="1"/>
      <w:numFmt w:val="decimal"/>
      <w:lvlText w:val="%7."/>
      <w:lvlJc w:val="left"/>
      <w:pPr>
        <w:ind w:left="6475" w:hanging="360"/>
      </w:pPr>
    </w:lvl>
    <w:lvl w:ilvl="7" w:tplc="04270019" w:tentative="1">
      <w:start w:val="1"/>
      <w:numFmt w:val="lowerLetter"/>
      <w:lvlText w:val="%8."/>
      <w:lvlJc w:val="left"/>
      <w:pPr>
        <w:ind w:left="7195" w:hanging="360"/>
      </w:pPr>
    </w:lvl>
    <w:lvl w:ilvl="8" w:tplc="0427001B" w:tentative="1">
      <w:start w:val="1"/>
      <w:numFmt w:val="lowerRoman"/>
      <w:lvlText w:val="%9."/>
      <w:lvlJc w:val="right"/>
      <w:pPr>
        <w:ind w:left="7915" w:hanging="180"/>
      </w:pPr>
    </w:lvl>
  </w:abstractNum>
  <w:abstractNum w:abstractNumId="10" w15:restartNumberingAfterBreak="0">
    <w:nsid w:val="72BB3696"/>
    <w:multiLevelType w:val="hybridMultilevel"/>
    <w:tmpl w:val="A91E4F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76671738"/>
    <w:multiLevelType w:val="hybridMultilevel"/>
    <w:tmpl w:val="C114C62C"/>
    <w:lvl w:ilvl="0" w:tplc="8214B860">
      <w:start w:val="1"/>
      <w:numFmt w:val="bullet"/>
      <w:suff w:val="space"/>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7B9B2B48"/>
    <w:multiLevelType w:val="hybridMultilevel"/>
    <w:tmpl w:val="4F76B0B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num w:numId="1" w16cid:durableId="895314795">
    <w:abstractNumId w:val="11"/>
  </w:num>
  <w:num w:numId="2" w16cid:durableId="596862078">
    <w:abstractNumId w:val="12"/>
  </w:num>
  <w:num w:numId="3" w16cid:durableId="1917520613">
    <w:abstractNumId w:val="10"/>
  </w:num>
  <w:num w:numId="4" w16cid:durableId="1493570399">
    <w:abstractNumId w:val="3"/>
  </w:num>
  <w:num w:numId="5" w16cid:durableId="553084109">
    <w:abstractNumId w:val="6"/>
  </w:num>
  <w:num w:numId="6" w16cid:durableId="1946037692">
    <w:abstractNumId w:val="2"/>
  </w:num>
  <w:num w:numId="7" w16cid:durableId="1749106703">
    <w:abstractNumId w:val="5"/>
  </w:num>
  <w:num w:numId="8" w16cid:durableId="652485548">
    <w:abstractNumId w:val="0"/>
  </w:num>
  <w:num w:numId="9" w16cid:durableId="634414138">
    <w:abstractNumId w:val="7"/>
  </w:num>
  <w:num w:numId="10" w16cid:durableId="829174621">
    <w:abstractNumId w:val="1"/>
  </w:num>
  <w:num w:numId="11" w16cid:durableId="1850488816">
    <w:abstractNumId w:val="9"/>
  </w:num>
  <w:num w:numId="12" w16cid:durableId="880366624">
    <w:abstractNumId w:val="4"/>
  </w:num>
  <w:num w:numId="13" w16cid:durableId="7869661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5D3"/>
    <w:rsid w:val="00000E1D"/>
    <w:rsid w:val="00001795"/>
    <w:rsid w:val="00007F3C"/>
    <w:rsid w:val="000111B3"/>
    <w:rsid w:val="00011BB3"/>
    <w:rsid w:val="0001365A"/>
    <w:rsid w:val="000231F7"/>
    <w:rsid w:val="0002429B"/>
    <w:rsid w:val="00026476"/>
    <w:rsid w:val="00026646"/>
    <w:rsid w:val="000361BB"/>
    <w:rsid w:val="00040262"/>
    <w:rsid w:val="00045E04"/>
    <w:rsid w:val="000509FC"/>
    <w:rsid w:val="00062A91"/>
    <w:rsid w:val="00066708"/>
    <w:rsid w:val="000675DA"/>
    <w:rsid w:val="000730FA"/>
    <w:rsid w:val="000750D9"/>
    <w:rsid w:val="00077DCD"/>
    <w:rsid w:val="00081FC3"/>
    <w:rsid w:val="000854F3"/>
    <w:rsid w:val="00086DB7"/>
    <w:rsid w:val="00090DFB"/>
    <w:rsid w:val="00091EE8"/>
    <w:rsid w:val="00092A33"/>
    <w:rsid w:val="000969E5"/>
    <w:rsid w:val="000A2C5D"/>
    <w:rsid w:val="000A44C3"/>
    <w:rsid w:val="000A50A0"/>
    <w:rsid w:val="000A6993"/>
    <w:rsid w:val="000A73E5"/>
    <w:rsid w:val="000A79E0"/>
    <w:rsid w:val="000B1F77"/>
    <w:rsid w:val="000B249B"/>
    <w:rsid w:val="000B3884"/>
    <w:rsid w:val="000B48A1"/>
    <w:rsid w:val="000B4BB9"/>
    <w:rsid w:val="000B76AC"/>
    <w:rsid w:val="000C43B7"/>
    <w:rsid w:val="000C5B57"/>
    <w:rsid w:val="000D4148"/>
    <w:rsid w:val="000D7211"/>
    <w:rsid w:val="000D72ED"/>
    <w:rsid w:val="000E181C"/>
    <w:rsid w:val="000E3585"/>
    <w:rsid w:val="000E688F"/>
    <w:rsid w:val="000E7B9A"/>
    <w:rsid w:val="000F2AEF"/>
    <w:rsid w:val="000F3F4C"/>
    <w:rsid w:val="000F426D"/>
    <w:rsid w:val="00103F0C"/>
    <w:rsid w:val="00105B5E"/>
    <w:rsid w:val="0011096F"/>
    <w:rsid w:val="001145E7"/>
    <w:rsid w:val="00114C6B"/>
    <w:rsid w:val="00114FEB"/>
    <w:rsid w:val="00116844"/>
    <w:rsid w:val="00121D8A"/>
    <w:rsid w:val="001241B5"/>
    <w:rsid w:val="0013581D"/>
    <w:rsid w:val="00137D68"/>
    <w:rsid w:val="00140828"/>
    <w:rsid w:val="00144C82"/>
    <w:rsid w:val="001451F9"/>
    <w:rsid w:val="00150A68"/>
    <w:rsid w:val="001528F9"/>
    <w:rsid w:val="00152DEF"/>
    <w:rsid w:val="00156351"/>
    <w:rsid w:val="00160A4F"/>
    <w:rsid w:val="00160E17"/>
    <w:rsid w:val="00171E32"/>
    <w:rsid w:val="00173DDD"/>
    <w:rsid w:val="00174535"/>
    <w:rsid w:val="00177518"/>
    <w:rsid w:val="00191CB2"/>
    <w:rsid w:val="00195FE1"/>
    <w:rsid w:val="00196310"/>
    <w:rsid w:val="001A073D"/>
    <w:rsid w:val="001A2E3A"/>
    <w:rsid w:val="001A4495"/>
    <w:rsid w:val="001A4819"/>
    <w:rsid w:val="001A59E1"/>
    <w:rsid w:val="001B70C7"/>
    <w:rsid w:val="001C29DA"/>
    <w:rsid w:val="001C6E2A"/>
    <w:rsid w:val="001D028E"/>
    <w:rsid w:val="001D2202"/>
    <w:rsid w:val="001D48C6"/>
    <w:rsid w:val="001D60E6"/>
    <w:rsid w:val="001D64B5"/>
    <w:rsid w:val="001E32B9"/>
    <w:rsid w:val="001E4D39"/>
    <w:rsid w:val="001E6DE7"/>
    <w:rsid w:val="001E71D1"/>
    <w:rsid w:val="0020153E"/>
    <w:rsid w:val="00201740"/>
    <w:rsid w:val="002018F3"/>
    <w:rsid w:val="0021016D"/>
    <w:rsid w:val="00211DA8"/>
    <w:rsid w:val="00214085"/>
    <w:rsid w:val="002140E0"/>
    <w:rsid w:val="00216668"/>
    <w:rsid w:val="002171DC"/>
    <w:rsid w:val="00222774"/>
    <w:rsid w:val="00225157"/>
    <w:rsid w:val="00227E7C"/>
    <w:rsid w:val="0023361F"/>
    <w:rsid w:val="00235FF7"/>
    <w:rsid w:val="00246C91"/>
    <w:rsid w:val="00254131"/>
    <w:rsid w:val="00254A59"/>
    <w:rsid w:val="00263334"/>
    <w:rsid w:val="0026661C"/>
    <w:rsid w:val="0026759D"/>
    <w:rsid w:val="00273F85"/>
    <w:rsid w:val="00281AE0"/>
    <w:rsid w:val="00283912"/>
    <w:rsid w:val="00287A13"/>
    <w:rsid w:val="00291AD7"/>
    <w:rsid w:val="002A7645"/>
    <w:rsid w:val="002B1955"/>
    <w:rsid w:val="002B1E3D"/>
    <w:rsid w:val="002B657C"/>
    <w:rsid w:val="002C1C1A"/>
    <w:rsid w:val="002C7E3A"/>
    <w:rsid w:val="002D0569"/>
    <w:rsid w:val="002D31C9"/>
    <w:rsid w:val="002D6D39"/>
    <w:rsid w:val="002D7082"/>
    <w:rsid w:val="002D7128"/>
    <w:rsid w:val="002E02E6"/>
    <w:rsid w:val="002E073A"/>
    <w:rsid w:val="002E117A"/>
    <w:rsid w:val="002E35B4"/>
    <w:rsid w:val="002E7F77"/>
    <w:rsid w:val="002F5DEB"/>
    <w:rsid w:val="002F6274"/>
    <w:rsid w:val="002F6FEA"/>
    <w:rsid w:val="00306565"/>
    <w:rsid w:val="00312F5A"/>
    <w:rsid w:val="00315AD7"/>
    <w:rsid w:val="00317FB8"/>
    <w:rsid w:val="00326E81"/>
    <w:rsid w:val="00327AD8"/>
    <w:rsid w:val="003332E8"/>
    <w:rsid w:val="0033550F"/>
    <w:rsid w:val="00335AC9"/>
    <w:rsid w:val="00335E4C"/>
    <w:rsid w:val="00340072"/>
    <w:rsid w:val="00352B47"/>
    <w:rsid w:val="00356240"/>
    <w:rsid w:val="00361318"/>
    <w:rsid w:val="00376ED6"/>
    <w:rsid w:val="00380165"/>
    <w:rsid w:val="00380F6B"/>
    <w:rsid w:val="00382E78"/>
    <w:rsid w:val="003836FE"/>
    <w:rsid w:val="00385218"/>
    <w:rsid w:val="00390A13"/>
    <w:rsid w:val="003918B1"/>
    <w:rsid w:val="00392889"/>
    <w:rsid w:val="0039668C"/>
    <w:rsid w:val="003A2FF0"/>
    <w:rsid w:val="003A5523"/>
    <w:rsid w:val="003B04C5"/>
    <w:rsid w:val="003B0863"/>
    <w:rsid w:val="003B0A46"/>
    <w:rsid w:val="003B22BA"/>
    <w:rsid w:val="003B7FAF"/>
    <w:rsid w:val="003C0D03"/>
    <w:rsid w:val="003C0F74"/>
    <w:rsid w:val="003D10D8"/>
    <w:rsid w:val="003E05F0"/>
    <w:rsid w:val="003E122C"/>
    <w:rsid w:val="003E319E"/>
    <w:rsid w:val="003E58A9"/>
    <w:rsid w:val="003F16E2"/>
    <w:rsid w:val="003F21CB"/>
    <w:rsid w:val="004020CF"/>
    <w:rsid w:val="00404AFC"/>
    <w:rsid w:val="004108E2"/>
    <w:rsid w:val="00416AA9"/>
    <w:rsid w:val="00417BFD"/>
    <w:rsid w:val="00420BF7"/>
    <w:rsid w:val="00421D70"/>
    <w:rsid w:val="0042599B"/>
    <w:rsid w:val="00426DC4"/>
    <w:rsid w:val="00442902"/>
    <w:rsid w:val="0044335C"/>
    <w:rsid w:val="00443A7C"/>
    <w:rsid w:val="00454E2D"/>
    <w:rsid w:val="00463E92"/>
    <w:rsid w:val="00465AA7"/>
    <w:rsid w:val="0046676A"/>
    <w:rsid w:val="00470BE9"/>
    <w:rsid w:val="00470EB6"/>
    <w:rsid w:val="00472EF1"/>
    <w:rsid w:val="00473FCC"/>
    <w:rsid w:val="00475BF2"/>
    <w:rsid w:val="004801D3"/>
    <w:rsid w:val="00481825"/>
    <w:rsid w:val="00485D02"/>
    <w:rsid w:val="00486539"/>
    <w:rsid w:val="00486581"/>
    <w:rsid w:val="00487658"/>
    <w:rsid w:val="0049076F"/>
    <w:rsid w:val="0049097F"/>
    <w:rsid w:val="00491AFE"/>
    <w:rsid w:val="004928D3"/>
    <w:rsid w:val="0049468F"/>
    <w:rsid w:val="00494D40"/>
    <w:rsid w:val="004A158B"/>
    <w:rsid w:val="004A5FA9"/>
    <w:rsid w:val="004A6CC8"/>
    <w:rsid w:val="004B2FE9"/>
    <w:rsid w:val="004B3A6B"/>
    <w:rsid w:val="004B4748"/>
    <w:rsid w:val="004B4ED5"/>
    <w:rsid w:val="004B6164"/>
    <w:rsid w:val="004B7931"/>
    <w:rsid w:val="004B7E6D"/>
    <w:rsid w:val="004C4BA0"/>
    <w:rsid w:val="004C58F9"/>
    <w:rsid w:val="004D320E"/>
    <w:rsid w:val="004D3428"/>
    <w:rsid w:val="004D3D01"/>
    <w:rsid w:val="004D46DF"/>
    <w:rsid w:val="004D7352"/>
    <w:rsid w:val="004E2CE9"/>
    <w:rsid w:val="004E593F"/>
    <w:rsid w:val="004E68A9"/>
    <w:rsid w:val="00503AFD"/>
    <w:rsid w:val="005049C1"/>
    <w:rsid w:val="005107E2"/>
    <w:rsid w:val="0051574D"/>
    <w:rsid w:val="005157D6"/>
    <w:rsid w:val="00520B02"/>
    <w:rsid w:val="005217FF"/>
    <w:rsid w:val="00523C2A"/>
    <w:rsid w:val="00525B58"/>
    <w:rsid w:val="0053047D"/>
    <w:rsid w:val="00536561"/>
    <w:rsid w:val="00536B80"/>
    <w:rsid w:val="00544D13"/>
    <w:rsid w:val="0054741B"/>
    <w:rsid w:val="00551A3B"/>
    <w:rsid w:val="00552524"/>
    <w:rsid w:val="00552B09"/>
    <w:rsid w:val="00552F2A"/>
    <w:rsid w:val="005547F9"/>
    <w:rsid w:val="00561434"/>
    <w:rsid w:val="00565896"/>
    <w:rsid w:val="00570651"/>
    <w:rsid w:val="00571099"/>
    <w:rsid w:val="00572646"/>
    <w:rsid w:val="005804B7"/>
    <w:rsid w:val="0058068F"/>
    <w:rsid w:val="00583743"/>
    <w:rsid w:val="00585E3C"/>
    <w:rsid w:val="00590FF6"/>
    <w:rsid w:val="0059337D"/>
    <w:rsid w:val="005960E2"/>
    <w:rsid w:val="005A043C"/>
    <w:rsid w:val="005A18B2"/>
    <w:rsid w:val="005A18DB"/>
    <w:rsid w:val="005A74A1"/>
    <w:rsid w:val="005B3874"/>
    <w:rsid w:val="005B586A"/>
    <w:rsid w:val="005B652C"/>
    <w:rsid w:val="005B72B2"/>
    <w:rsid w:val="005C2FF1"/>
    <w:rsid w:val="005C4E11"/>
    <w:rsid w:val="005C650C"/>
    <w:rsid w:val="005C6991"/>
    <w:rsid w:val="005C73F0"/>
    <w:rsid w:val="005D3ACA"/>
    <w:rsid w:val="005D68C1"/>
    <w:rsid w:val="005E0AB1"/>
    <w:rsid w:val="005E1128"/>
    <w:rsid w:val="005E238C"/>
    <w:rsid w:val="005E2799"/>
    <w:rsid w:val="005E2850"/>
    <w:rsid w:val="005E7939"/>
    <w:rsid w:val="005F009B"/>
    <w:rsid w:val="005F05E6"/>
    <w:rsid w:val="005F2F65"/>
    <w:rsid w:val="005F4351"/>
    <w:rsid w:val="005F43E5"/>
    <w:rsid w:val="00610740"/>
    <w:rsid w:val="0061190D"/>
    <w:rsid w:val="00613D54"/>
    <w:rsid w:val="006141B0"/>
    <w:rsid w:val="0061527E"/>
    <w:rsid w:val="00624BA8"/>
    <w:rsid w:val="00625322"/>
    <w:rsid w:val="00626CD3"/>
    <w:rsid w:val="00627ACF"/>
    <w:rsid w:val="00627C85"/>
    <w:rsid w:val="00643ACB"/>
    <w:rsid w:val="00657ABC"/>
    <w:rsid w:val="00660E9C"/>
    <w:rsid w:val="00662120"/>
    <w:rsid w:val="00662E16"/>
    <w:rsid w:val="00665DBD"/>
    <w:rsid w:val="00666E37"/>
    <w:rsid w:val="00667BB2"/>
    <w:rsid w:val="00670D20"/>
    <w:rsid w:val="0067277C"/>
    <w:rsid w:val="0067365C"/>
    <w:rsid w:val="00673C48"/>
    <w:rsid w:val="00674F86"/>
    <w:rsid w:val="00675227"/>
    <w:rsid w:val="0067710D"/>
    <w:rsid w:val="00682616"/>
    <w:rsid w:val="0068698B"/>
    <w:rsid w:val="0069123B"/>
    <w:rsid w:val="0069232D"/>
    <w:rsid w:val="00696006"/>
    <w:rsid w:val="00696145"/>
    <w:rsid w:val="006A216A"/>
    <w:rsid w:val="006A4156"/>
    <w:rsid w:val="006B2201"/>
    <w:rsid w:val="006B35D3"/>
    <w:rsid w:val="006C6847"/>
    <w:rsid w:val="006C7C82"/>
    <w:rsid w:val="006D4C5B"/>
    <w:rsid w:val="006E2BEF"/>
    <w:rsid w:val="006E3871"/>
    <w:rsid w:val="006F178C"/>
    <w:rsid w:val="00702844"/>
    <w:rsid w:val="007030CB"/>
    <w:rsid w:val="00713910"/>
    <w:rsid w:val="00715BDF"/>
    <w:rsid w:val="007160DD"/>
    <w:rsid w:val="00724BB0"/>
    <w:rsid w:val="007250B1"/>
    <w:rsid w:val="00726293"/>
    <w:rsid w:val="007344B9"/>
    <w:rsid w:val="007366B6"/>
    <w:rsid w:val="00737850"/>
    <w:rsid w:val="00742B3D"/>
    <w:rsid w:val="00746D5A"/>
    <w:rsid w:val="00753759"/>
    <w:rsid w:val="00754A0B"/>
    <w:rsid w:val="00756762"/>
    <w:rsid w:val="00757075"/>
    <w:rsid w:val="00757718"/>
    <w:rsid w:val="0076078C"/>
    <w:rsid w:val="00761C41"/>
    <w:rsid w:val="0076301D"/>
    <w:rsid w:val="00766F0E"/>
    <w:rsid w:val="007728C2"/>
    <w:rsid w:val="00774FAB"/>
    <w:rsid w:val="007755AA"/>
    <w:rsid w:val="00783396"/>
    <w:rsid w:val="00784090"/>
    <w:rsid w:val="00784874"/>
    <w:rsid w:val="00790180"/>
    <w:rsid w:val="007926D0"/>
    <w:rsid w:val="00793D2A"/>
    <w:rsid w:val="007965D3"/>
    <w:rsid w:val="00796656"/>
    <w:rsid w:val="007A44E0"/>
    <w:rsid w:val="007A6784"/>
    <w:rsid w:val="007B11E2"/>
    <w:rsid w:val="007B2021"/>
    <w:rsid w:val="007B4032"/>
    <w:rsid w:val="007C29A7"/>
    <w:rsid w:val="007C2E0D"/>
    <w:rsid w:val="007C4AE7"/>
    <w:rsid w:val="007D581F"/>
    <w:rsid w:val="007D5EE7"/>
    <w:rsid w:val="007E005E"/>
    <w:rsid w:val="007E2357"/>
    <w:rsid w:val="007E32A9"/>
    <w:rsid w:val="007F064D"/>
    <w:rsid w:val="007F22E9"/>
    <w:rsid w:val="007F7CA6"/>
    <w:rsid w:val="00802A55"/>
    <w:rsid w:val="0080666A"/>
    <w:rsid w:val="00810BF3"/>
    <w:rsid w:val="00817E18"/>
    <w:rsid w:val="008231CC"/>
    <w:rsid w:val="00824A1B"/>
    <w:rsid w:val="00824C81"/>
    <w:rsid w:val="00827CBD"/>
    <w:rsid w:val="00831981"/>
    <w:rsid w:val="008323D6"/>
    <w:rsid w:val="00842390"/>
    <w:rsid w:val="008457B1"/>
    <w:rsid w:val="00846992"/>
    <w:rsid w:val="00851DE4"/>
    <w:rsid w:val="00852786"/>
    <w:rsid w:val="00853F92"/>
    <w:rsid w:val="00872F6B"/>
    <w:rsid w:val="00873212"/>
    <w:rsid w:val="0087324D"/>
    <w:rsid w:val="0087493A"/>
    <w:rsid w:val="008807A2"/>
    <w:rsid w:val="0089009A"/>
    <w:rsid w:val="00892E69"/>
    <w:rsid w:val="00893C2A"/>
    <w:rsid w:val="00897457"/>
    <w:rsid w:val="008A16BE"/>
    <w:rsid w:val="008A4333"/>
    <w:rsid w:val="008A4591"/>
    <w:rsid w:val="008B2D4D"/>
    <w:rsid w:val="008B6545"/>
    <w:rsid w:val="008B65CF"/>
    <w:rsid w:val="008C6882"/>
    <w:rsid w:val="008D0608"/>
    <w:rsid w:val="008D0795"/>
    <w:rsid w:val="008D327D"/>
    <w:rsid w:val="008D4F2C"/>
    <w:rsid w:val="008D59D3"/>
    <w:rsid w:val="008D621B"/>
    <w:rsid w:val="008E22C2"/>
    <w:rsid w:val="008E40A2"/>
    <w:rsid w:val="008F2D08"/>
    <w:rsid w:val="008F3358"/>
    <w:rsid w:val="008F5688"/>
    <w:rsid w:val="008F79CA"/>
    <w:rsid w:val="009176D2"/>
    <w:rsid w:val="00933FAD"/>
    <w:rsid w:val="00935474"/>
    <w:rsid w:val="00935FCF"/>
    <w:rsid w:val="00941BAF"/>
    <w:rsid w:val="009462D9"/>
    <w:rsid w:val="00952084"/>
    <w:rsid w:val="009534D0"/>
    <w:rsid w:val="0095739E"/>
    <w:rsid w:val="00960A19"/>
    <w:rsid w:val="00961094"/>
    <w:rsid w:val="00963509"/>
    <w:rsid w:val="0096452D"/>
    <w:rsid w:val="009675A3"/>
    <w:rsid w:val="00984DE3"/>
    <w:rsid w:val="00990069"/>
    <w:rsid w:val="00992162"/>
    <w:rsid w:val="00992229"/>
    <w:rsid w:val="009A1A5B"/>
    <w:rsid w:val="009A48D7"/>
    <w:rsid w:val="009B179E"/>
    <w:rsid w:val="009B3B00"/>
    <w:rsid w:val="009B4E4E"/>
    <w:rsid w:val="009C002F"/>
    <w:rsid w:val="009C1A4F"/>
    <w:rsid w:val="009C2525"/>
    <w:rsid w:val="009C6AA8"/>
    <w:rsid w:val="009D0EBF"/>
    <w:rsid w:val="009D286B"/>
    <w:rsid w:val="009D3324"/>
    <w:rsid w:val="009D389D"/>
    <w:rsid w:val="009D4633"/>
    <w:rsid w:val="009D68AF"/>
    <w:rsid w:val="009D7180"/>
    <w:rsid w:val="009E1CE1"/>
    <w:rsid w:val="009E7D61"/>
    <w:rsid w:val="009F108E"/>
    <w:rsid w:val="009F16B5"/>
    <w:rsid w:val="009F3269"/>
    <w:rsid w:val="009F4463"/>
    <w:rsid w:val="00A02183"/>
    <w:rsid w:val="00A15650"/>
    <w:rsid w:val="00A306CA"/>
    <w:rsid w:val="00A37450"/>
    <w:rsid w:val="00A41D9C"/>
    <w:rsid w:val="00A45DBB"/>
    <w:rsid w:val="00A5072B"/>
    <w:rsid w:val="00A517FB"/>
    <w:rsid w:val="00A5301C"/>
    <w:rsid w:val="00A5798D"/>
    <w:rsid w:val="00A65BB1"/>
    <w:rsid w:val="00A663E2"/>
    <w:rsid w:val="00A7004B"/>
    <w:rsid w:val="00A71DDB"/>
    <w:rsid w:val="00A771D8"/>
    <w:rsid w:val="00A94202"/>
    <w:rsid w:val="00A94245"/>
    <w:rsid w:val="00A94A87"/>
    <w:rsid w:val="00A970F0"/>
    <w:rsid w:val="00AA030C"/>
    <w:rsid w:val="00AA3BB9"/>
    <w:rsid w:val="00AA3F32"/>
    <w:rsid w:val="00AB0FC3"/>
    <w:rsid w:val="00AB4E01"/>
    <w:rsid w:val="00AC49BC"/>
    <w:rsid w:val="00AC5DA7"/>
    <w:rsid w:val="00AC64EB"/>
    <w:rsid w:val="00AC6DE9"/>
    <w:rsid w:val="00AC720D"/>
    <w:rsid w:val="00AD3D76"/>
    <w:rsid w:val="00AD7A25"/>
    <w:rsid w:val="00AD7F54"/>
    <w:rsid w:val="00AE0032"/>
    <w:rsid w:val="00AE17E3"/>
    <w:rsid w:val="00AE20CB"/>
    <w:rsid w:val="00AE6E94"/>
    <w:rsid w:val="00AF081B"/>
    <w:rsid w:val="00AF55B8"/>
    <w:rsid w:val="00B034E1"/>
    <w:rsid w:val="00B07712"/>
    <w:rsid w:val="00B174F4"/>
    <w:rsid w:val="00B216C3"/>
    <w:rsid w:val="00B22088"/>
    <w:rsid w:val="00B22EDC"/>
    <w:rsid w:val="00B2305E"/>
    <w:rsid w:val="00B2636A"/>
    <w:rsid w:val="00B3379D"/>
    <w:rsid w:val="00B3453C"/>
    <w:rsid w:val="00B3675F"/>
    <w:rsid w:val="00B368EC"/>
    <w:rsid w:val="00B42790"/>
    <w:rsid w:val="00B42FD9"/>
    <w:rsid w:val="00B525AD"/>
    <w:rsid w:val="00B53A02"/>
    <w:rsid w:val="00B555E2"/>
    <w:rsid w:val="00B57D3B"/>
    <w:rsid w:val="00B6097F"/>
    <w:rsid w:val="00B708AF"/>
    <w:rsid w:val="00B71F1F"/>
    <w:rsid w:val="00B753AA"/>
    <w:rsid w:val="00B75DE3"/>
    <w:rsid w:val="00B76531"/>
    <w:rsid w:val="00B77B01"/>
    <w:rsid w:val="00B8224D"/>
    <w:rsid w:val="00B8273B"/>
    <w:rsid w:val="00B836A3"/>
    <w:rsid w:val="00B83FB6"/>
    <w:rsid w:val="00B83FE2"/>
    <w:rsid w:val="00B84DF7"/>
    <w:rsid w:val="00B90623"/>
    <w:rsid w:val="00B96EBC"/>
    <w:rsid w:val="00B97BC8"/>
    <w:rsid w:val="00BA0883"/>
    <w:rsid w:val="00BA2FC7"/>
    <w:rsid w:val="00BA53AB"/>
    <w:rsid w:val="00BA6891"/>
    <w:rsid w:val="00BA6B66"/>
    <w:rsid w:val="00BC22DB"/>
    <w:rsid w:val="00BC3653"/>
    <w:rsid w:val="00BC3F26"/>
    <w:rsid w:val="00BD0917"/>
    <w:rsid w:val="00BD0D82"/>
    <w:rsid w:val="00BD405F"/>
    <w:rsid w:val="00BD42A6"/>
    <w:rsid w:val="00BD4DE9"/>
    <w:rsid w:val="00BE3CEB"/>
    <w:rsid w:val="00BE53D0"/>
    <w:rsid w:val="00BE5413"/>
    <w:rsid w:val="00BE7508"/>
    <w:rsid w:val="00BE7D28"/>
    <w:rsid w:val="00BF0FB9"/>
    <w:rsid w:val="00BF14EC"/>
    <w:rsid w:val="00BF48AC"/>
    <w:rsid w:val="00BF4F3F"/>
    <w:rsid w:val="00BF698D"/>
    <w:rsid w:val="00BF69BE"/>
    <w:rsid w:val="00BF7754"/>
    <w:rsid w:val="00C004C7"/>
    <w:rsid w:val="00C05FE9"/>
    <w:rsid w:val="00C14E74"/>
    <w:rsid w:val="00C167E6"/>
    <w:rsid w:val="00C27693"/>
    <w:rsid w:val="00C34948"/>
    <w:rsid w:val="00C4471D"/>
    <w:rsid w:val="00C44DE1"/>
    <w:rsid w:val="00C45291"/>
    <w:rsid w:val="00C452E1"/>
    <w:rsid w:val="00C505F7"/>
    <w:rsid w:val="00C509FA"/>
    <w:rsid w:val="00C53508"/>
    <w:rsid w:val="00C56D30"/>
    <w:rsid w:val="00C575F9"/>
    <w:rsid w:val="00C57676"/>
    <w:rsid w:val="00C604C3"/>
    <w:rsid w:val="00C60D03"/>
    <w:rsid w:val="00C617D3"/>
    <w:rsid w:val="00C624F7"/>
    <w:rsid w:val="00C64311"/>
    <w:rsid w:val="00C751CE"/>
    <w:rsid w:val="00C75DE2"/>
    <w:rsid w:val="00C8230D"/>
    <w:rsid w:val="00C828D2"/>
    <w:rsid w:val="00C87DE2"/>
    <w:rsid w:val="00C94F47"/>
    <w:rsid w:val="00CA1304"/>
    <w:rsid w:val="00CA145E"/>
    <w:rsid w:val="00CA7BDD"/>
    <w:rsid w:val="00CB0126"/>
    <w:rsid w:val="00CC1FA4"/>
    <w:rsid w:val="00CD1A26"/>
    <w:rsid w:val="00CD1D5E"/>
    <w:rsid w:val="00CD2EB8"/>
    <w:rsid w:val="00CD3DB0"/>
    <w:rsid w:val="00CD4A06"/>
    <w:rsid w:val="00CE5D28"/>
    <w:rsid w:val="00CF2419"/>
    <w:rsid w:val="00CF3788"/>
    <w:rsid w:val="00CF6906"/>
    <w:rsid w:val="00CF7139"/>
    <w:rsid w:val="00D0336C"/>
    <w:rsid w:val="00D044C5"/>
    <w:rsid w:val="00D06DA1"/>
    <w:rsid w:val="00D10334"/>
    <w:rsid w:val="00D25230"/>
    <w:rsid w:val="00D33FF3"/>
    <w:rsid w:val="00D35BF4"/>
    <w:rsid w:val="00D35C52"/>
    <w:rsid w:val="00D36FB8"/>
    <w:rsid w:val="00D37486"/>
    <w:rsid w:val="00D4532D"/>
    <w:rsid w:val="00D46F31"/>
    <w:rsid w:val="00D4707D"/>
    <w:rsid w:val="00D52A87"/>
    <w:rsid w:val="00D53DE8"/>
    <w:rsid w:val="00D5786A"/>
    <w:rsid w:val="00D645A3"/>
    <w:rsid w:val="00D77B97"/>
    <w:rsid w:val="00D86B65"/>
    <w:rsid w:val="00D904EC"/>
    <w:rsid w:val="00D90B4D"/>
    <w:rsid w:val="00D915A5"/>
    <w:rsid w:val="00D9255A"/>
    <w:rsid w:val="00DA163E"/>
    <w:rsid w:val="00DA60FC"/>
    <w:rsid w:val="00DA65B0"/>
    <w:rsid w:val="00DB1711"/>
    <w:rsid w:val="00DB5039"/>
    <w:rsid w:val="00DB5BE1"/>
    <w:rsid w:val="00DC0D5B"/>
    <w:rsid w:val="00DC5436"/>
    <w:rsid w:val="00DC6761"/>
    <w:rsid w:val="00DD39A0"/>
    <w:rsid w:val="00DD6B7B"/>
    <w:rsid w:val="00DD74E7"/>
    <w:rsid w:val="00DE39F9"/>
    <w:rsid w:val="00DE7426"/>
    <w:rsid w:val="00DF0B8F"/>
    <w:rsid w:val="00DF62F5"/>
    <w:rsid w:val="00E02FC1"/>
    <w:rsid w:val="00E059B1"/>
    <w:rsid w:val="00E10FDC"/>
    <w:rsid w:val="00E11A9B"/>
    <w:rsid w:val="00E151BB"/>
    <w:rsid w:val="00E1592C"/>
    <w:rsid w:val="00E169B5"/>
    <w:rsid w:val="00E16E7B"/>
    <w:rsid w:val="00E215D7"/>
    <w:rsid w:val="00E2470F"/>
    <w:rsid w:val="00E248A5"/>
    <w:rsid w:val="00E252CD"/>
    <w:rsid w:val="00E2761E"/>
    <w:rsid w:val="00E3353D"/>
    <w:rsid w:val="00E3361E"/>
    <w:rsid w:val="00E34548"/>
    <w:rsid w:val="00E35D8E"/>
    <w:rsid w:val="00E35DA9"/>
    <w:rsid w:val="00E37D6C"/>
    <w:rsid w:val="00E41EC6"/>
    <w:rsid w:val="00E449FE"/>
    <w:rsid w:val="00E465AC"/>
    <w:rsid w:val="00E53F5D"/>
    <w:rsid w:val="00E5718C"/>
    <w:rsid w:val="00E63482"/>
    <w:rsid w:val="00E65B96"/>
    <w:rsid w:val="00E6679E"/>
    <w:rsid w:val="00E66A48"/>
    <w:rsid w:val="00E66F8E"/>
    <w:rsid w:val="00E73F38"/>
    <w:rsid w:val="00E81B96"/>
    <w:rsid w:val="00E81CE8"/>
    <w:rsid w:val="00E82D88"/>
    <w:rsid w:val="00E836D1"/>
    <w:rsid w:val="00E8458A"/>
    <w:rsid w:val="00E87A98"/>
    <w:rsid w:val="00E95041"/>
    <w:rsid w:val="00E97F88"/>
    <w:rsid w:val="00EA2C8E"/>
    <w:rsid w:val="00EA3ACE"/>
    <w:rsid w:val="00EB1479"/>
    <w:rsid w:val="00EB7CFD"/>
    <w:rsid w:val="00EC1484"/>
    <w:rsid w:val="00EC33A9"/>
    <w:rsid w:val="00EC365B"/>
    <w:rsid w:val="00EC52D2"/>
    <w:rsid w:val="00EC57F5"/>
    <w:rsid w:val="00EC79E4"/>
    <w:rsid w:val="00ED0281"/>
    <w:rsid w:val="00ED08CA"/>
    <w:rsid w:val="00ED1FBB"/>
    <w:rsid w:val="00ED2B50"/>
    <w:rsid w:val="00ED7146"/>
    <w:rsid w:val="00ED7A2C"/>
    <w:rsid w:val="00ED7C58"/>
    <w:rsid w:val="00EE0EBD"/>
    <w:rsid w:val="00EE2ADC"/>
    <w:rsid w:val="00EE6ACC"/>
    <w:rsid w:val="00EE75D0"/>
    <w:rsid w:val="00EE7FBA"/>
    <w:rsid w:val="00EF0DFF"/>
    <w:rsid w:val="00F010AA"/>
    <w:rsid w:val="00F01E85"/>
    <w:rsid w:val="00F027F8"/>
    <w:rsid w:val="00F05E74"/>
    <w:rsid w:val="00F07A98"/>
    <w:rsid w:val="00F1045D"/>
    <w:rsid w:val="00F13120"/>
    <w:rsid w:val="00F133FE"/>
    <w:rsid w:val="00F22F17"/>
    <w:rsid w:val="00F313B6"/>
    <w:rsid w:val="00F31841"/>
    <w:rsid w:val="00F376B6"/>
    <w:rsid w:val="00F378A8"/>
    <w:rsid w:val="00F4537E"/>
    <w:rsid w:val="00F611A3"/>
    <w:rsid w:val="00F64A57"/>
    <w:rsid w:val="00F66D78"/>
    <w:rsid w:val="00F7442A"/>
    <w:rsid w:val="00F749EC"/>
    <w:rsid w:val="00F75DD7"/>
    <w:rsid w:val="00F81F53"/>
    <w:rsid w:val="00F82E3B"/>
    <w:rsid w:val="00F93300"/>
    <w:rsid w:val="00FA1309"/>
    <w:rsid w:val="00FA35B2"/>
    <w:rsid w:val="00FA3EBC"/>
    <w:rsid w:val="00FB0F11"/>
    <w:rsid w:val="00FB3B7D"/>
    <w:rsid w:val="00FC27FB"/>
    <w:rsid w:val="00FD06DD"/>
    <w:rsid w:val="00FD12E7"/>
    <w:rsid w:val="00FD50B9"/>
    <w:rsid w:val="00FE372B"/>
    <w:rsid w:val="00FE3BEF"/>
    <w:rsid w:val="00FE4ECB"/>
    <w:rsid w:val="00FE7127"/>
    <w:rsid w:val="00FF079E"/>
    <w:rsid w:val="00FF179D"/>
    <w:rsid w:val="00FF1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5F6D"/>
  <w15:chartTrackingRefBased/>
  <w15:docId w15:val="{8797BF20-E0B3-4501-BA06-02FFA83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65D3"/>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7965D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326E8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326E81"/>
    <w:rPr>
      <w:b/>
      <w:bCs/>
    </w:rPr>
  </w:style>
  <w:style w:type="table" w:customStyle="1" w:styleId="Lentelstinklelis2">
    <w:name w:val="Lentelės tinklelis2"/>
    <w:basedOn w:val="prastojilentel"/>
    <w:next w:val="Lentelstinklelis"/>
    <w:uiPriority w:val="39"/>
    <w:rsid w:val="00726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qFormat/>
    <w:rsid w:val="007A44E0"/>
    <w:pPr>
      <w:spacing w:after="200" w:line="276" w:lineRule="auto"/>
      <w:ind w:left="720"/>
    </w:pPr>
    <w:rPr>
      <w:rFonts w:ascii="Calibri" w:eastAsia="Calibri" w:hAnsi="Calibri" w:cs="Times New Roman"/>
      <w:lang w:val="en-US"/>
    </w:rPr>
  </w:style>
  <w:style w:type="table" w:customStyle="1" w:styleId="Lentelstinklelis1">
    <w:name w:val="Lentelės tinklelis1"/>
    <w:basedOn w:val="prastojilentel"/>
    <w:next w:val="Lentelstinklelis"/>
    <w:uiPriority w:val="39"/>
    <w:rsid w:val="00746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7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A5072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072B"/>
    <w:rPr>
      <w:rFonts w:ascii="Segoe UI" w:hAnsi="Segoe UI" w:cs="Segoe UI"/>
      <w:sz w:val="18"/>
      <w:szCs w:val="18"/>
    </w:rPr>
  </w:style>
  <w:style w:type="character" w:styleId="Hipersaitas">
    <w:name w:val="Hyperlink"/>
    <w:rsid w:val="004D320E"/>
    <w:rPr>
      <w:color w:val="0000FF"/>
      <w:u w:val="single"/>
    </w:rPr>
  </w:style>
  <w:style w:type="paragraph" w:styleId="Antrats">
    <w:name w:val="header"/>
    <w:basedOn w:val="prastasis"/>
    <w:link w:val="AntratsDiagrama"/>
    <w:uiPriority w:val="99"/>
    <w:unhideWhenUsed/>
    <w:rsid w:val="004B7E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B7E6D"/>
  </w:style>
  <w:style w:type="paragraph" w:styleId="Porat">
    <w:name w:val="footer"/>
    <w:basedOn w:val="prastasis"/>
    <w:link w:val="PoratDiagrama"/>
    <w:uiPriority w:val="99"/>
    <w:unhideWhenUsed/>
    <w:rsid w:val="004B7E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7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6853">
      <w:bodyDiv w:val="1"/>
      <w:marLeft w:val="0"/>
      <w:marRight w:val="0"/>
      <w:marTop w:val="0"/>
      <w:marBottom w:val="0"/>
      <w:divBdr>
        <w:top w:val="none" w:sz="0" w:space="0" w:color="auto"/>
        <w:left w:val="none" w:sz="0" w:space="0" w:color="auto"/>
        <w:bottom w:val="none" w:sz="0" w:space="0" w:color="auto"/>
        <w:right w:val="none" w:sz="0" w:space="0" w:color="auto"/>
      </w:divBdr>
    </w:div>
    <w:div w:id="187378433">
      <w:bodyDiv w:val="1"/>
      <w:marLeft w:val="0"/>
      <w:marRight w:val="0"/>
      <w:marTop w:val="0"/>
      <w:marBottom w:val="0"/>
      <w:divBdr>
        <w:top w:val="none" w:sz="0" w:space="0" w:color="auto"/>
        <w:left w:val="none" w:sz="0" w:space="0" w:color="auto"/>
        <w:bottom w:val="none" w:sz="0" w:space="0" w:color="auto"/>
        <w:right w:val="none" w:sz="0" w:space="0" w:color="auto"/>
      </w:divBdr>
    </w:div>
    <w:div w:id="312297972">
      <w:bodyDiv w:val="1"/>
      <w:marLeft w:val="0"/>
      <w:marRight w:val="0"/>
      <w:marTop w:val="0"/>
      <w:marBottom w:val="0"/>
      <w:divBdr>
        <w:top w:val="none" w:sz="0" w:space="0" w:color="auto"/>
        <w:left w:val="none" w:sz="0" w:space="0" w:color="auto"/>
        <w:bottom w:val="none" w:sz="0" w:space="0" w:color="auto"/>
        <w:right w:val="none" w:sz="0" w:space="0" w:color="auto"/>
      </w:divBdr>
    </w:div>
    <w:div w:id="946161113">
      <w:bodyDiv w:val="1"/>
      <w:marLeft w:val="0"/>
      <w:marRight w:val="0"/>
      <w:marTop w:val="0"/>
      <w:marBottom w:val="0"/>
      <w:divBdr>
        <w:top w:val="none" w:sz="0" w:space="0" w:color="auto"/>
        <w:left w:val="none" w:sz="0" w:space="0" w:color="auto"/>
        <w:bottom w:val="none" w:sz="0" w:space="0" w:color="auto"/>
        <w:right w:val="none" w:sz="0" w:space="0" w:color="auto"/>
      </w:divBdr>
    </w:div>
    <w:div w:id="146854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kks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C7867-FDCF-4537-91D9-729D327A7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18</Pages>
  <Words>18828</Words>
  <Characters>10733</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Vardas</dc:creator>
  <cp:keywords/>
  <dc:description/>
  <cp:lastModifiedBy>An Sav</cp:lastModifiedBy>
  <cp:revision>177</cp:revision>
  <dcterms:created xsi:type="dcterms:W3CDTF">2026-03-02T13:44:00Z</dcterms:created>
  <dcterms:modified xsi:type="dcterms:W3CDTF">2026-03-12T14:56:00Z</dcterms:modified>
</cp:coreProperties>
</file>